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B1326" w14:textId="77777777" w:rsidR="00EF0206" w:rsidRDefault="00000000">
      <w:pPr>
        <w:autoSpaceDE w:val="0"/>
        <w:spacing w:line="0" w:lineRule="atLeas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附件2 教案徵選格式</w:t>
      </w:r>
    </w:p>
    <w:p w14:paraId="054A8741" w14:textId="77777777" w:rsidR="00EF0206" w:rsidRDefault="00000000">
      <w:pPr>
        <w:autoSpaceDE w:val="0"/>
        <w:spacing w:line="0" w:lineRule="atLeast"/>
        <w:textAlignment w:val="baseline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（一）教案概述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"/>
        <w:gridCol w:w="1557"/>
        <w:gridCol w:w="3136"/>
        <w:gridCol w:w="342"/>
        <w:gridCol w:w="714"/>
        <w:gridCol w:w="456"/>
        <w:gridCol w:w="989"/>
        <w:gridCol w:w="814"/>
        <w:gridCol w:w="1953"/>
        <w:gridCol w:w="43"/>
        <w:gridCol w:w="43"/>
        <w:gridCol w:w="65"/>
      </w:tblGrid>
      <w:tr w:rsidR="00EF0206" w14:paraId="5337C514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37234" w14:textId="77777777" w:rsidR="00EF0206" w:rsidRDefault="00000000">
            <w:pPr>
              <w:pStyle w:val="ad"/>
              <w:tabs>
                <w:tab w:val="left" w:pos="985"/>
              </w:tabs>
              <w:rPr>
                <w:bCs/>
                <w:spacing w:val="20"/>
                <w:sz w:val="24"/>
                <w:szCs w:val="24"/>
              </w:rPr>
            </w:pPr>
            <w:r>
              <w:rPr>
                <w:bCs/>
                <w:spacing w:val="20"/>
                <w:sz w:val="24"/>
                <w:szCs w:val="24"/>
              </w:rPr>
              <w:t>參加組別</w:t>
            </w:r>
          </w:p>
        </w:tc>
        <w:tc>
          <w:tcPr>
            <w:tcW w:w="3478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B0E11A" w14:textId="77777777" w:rsidR="00EF0206" w:rsidRDefault="00000000">
            <w:pPr>
              <w:jc w:val="both"/>
            </w:pPr>
            <w:r>
              <w:rPr>
                <w:rFonts w:ascii="標楷體" w:eastAsia="標楷體" w:hAnsi="標楷體"/>
                <w:spacing w:val="24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</w:p>
          <w:p w14:paraId="3BB85C5E" w14:textId="77777777" w:rsidR="00EF0206" w:rsidRDefault="00000000">
            <w:pPr>
              <w:jc w:val="both"/>
            </w:pPr>
            <w:r>
              <w:rPr>
                <w:rFonts w:ascii="標楷體" w:eastAsia="標楷體" w:hAnsi="標楷體"/>
                <w:spacing w:val="24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國中組</w:t>
            </w:r>
          </w:p>
          <w:p w14:paraId="2ABC4549" w14:textId="77777777" w:rsidR="00EF0206" w:rsidRDefault="00000000">
            <w:pPr>
              <w:jc w:val="both"/>
            </w:pPr>
            <w:r>
              <w:rPr>
                <w:rFonts w:ascii="標楷體" w:eastAsia="標楷體" w:hAnsi="標楷體"/>
                <w:spacing w:val="24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高中職組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BAD1C5" w14:textId="77777777" w:rsidR="00EF0206" w:rsidRDefault="00000000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教案主軸</w:t>
            </w:r>
          </w:p>
        </w:tc>
        <w:tc>
          <w:tcPr>
            <w:tcW w:w="390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E3AA7" w14:textId="77777777" w:rsidR="00EF0206" w:rsidRDefault="00000000">
            <w:pPr>
              <w:pStyle w:val="Standard"/>
              <w:jc w:val="center"/>
              <w:rPr>
                <w:rFonts w:ascii="標楷體" w:eastAsia="標楷體" w:hAnsi="標楷體"/>
                <w:color w:val="000000"/>
                <w:spacing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24"/>
                <w:szCs w:val="24"/>
              </w:rPr>
              <w:t>□地震 □坡地 □淹水</w:t>
            </w:r>
          </w:p>
          <w:p w14:paraId="19ECC21B" w14:textId="77777777" w:rsidR="00EF0206" w:rsidRDefault="00000000">
            <w:pPr>
              <w:pStyle w:val="Standard"/>
              <w:jc w:val="center"/>
              <w:rPr>
                <w:rFonts w:ascii="標楷體" w:eastAsia="標楷體" w:hAnsi="標楷體"/>
                <w:color w:val="000000"/>
                <w:spacing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24"/>
                <w:szCs w:val="24"/>
              </w:rPr>
              <w:t>□火災、□人為</w:t>
            </w:r>
          </w:p>
          <w:p w14:paraId="2ADF4A72" w14:textId="77777777" w:rsidR="00EF0206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pacing w:val="24"/>
                <w:szCs w:val="24"/>
              </w:rPr>
              <w:t>（可複選）</w:t>
            </w:r>
          </w:p>
        </w:tc>
      </w:tr>
      <w:tr w:rsidR="00EF0206" w14:paraId="351161F8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0614E" w14:textId="77777777" w:rsidR="00EF0206" w:rsidRDefault="00000000">
            <w:pPr>
              <w:pStyle w:val="ad"/>
              <w:tabs>
                <w:tab w:val="left" w:pos="985"/>
              </w:tabs>
              <w:rPr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bCs/>
                <w:color w:val="000000"/>
                <w:spacing w:val="20"/>
                <w:sz w:val="24"/>
                <w:szCs w:val="24"/>
              </w:rPr>
              <w:t>選用教學法</w:t>
            </w:r>
          </w:p>
        </w:tc>
        <w:tc>
          <w:tcPr>
            <w:tcW w:w="3478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19EA3" w14:textId="77777777" w:rsidR="00EF0206" w:rsidRDefault="00000000">
            <w:pPr>
              <w:pStyle w:val="Standard"/>
              <w:tabs>
                <w:tab w:val="left" w:pos="985"/>
              </w:tabs>
            </w:pPr>
            <w:r>
              <w:rPr>
                <w:rFonts w:ascii="標楷體" w:eastAsia="標楷體" w:hAnsi="標楷體"/>
                <w:color w:val="000000"/>
                <w:spacing w:val="24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融入問題導向學習法</w:t>
            </w:r>
          </w:p>
          <w:p w14:paraId="3E5FC0FC" w14:textId="77777777" w:rsidR="00EF0206" w:rsidRDefault="00000000">
            <w:pPr>
              <w:jc w:val="both"/>
            </w:pPr>
            <w:r>
              <w:rPr>
                <w:rFonts w:ascii="標楷體" w:eastAsia="標楷體" w:hAnsi="標楷體"/>
                <w:color w:val="000000"/>
                <w:spacing w:val="24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融入STEAM教學法</w:t>
            </w:r>
          </w:p>
          <w:p w14:paraId="7A7B615B" w14:textId="77777777" w:rsidR="00EF0206" w:rsidRDefault="00000000">
            <w:pPr>
              <w:jc w:val="both"/>
              <w:rPr>
                <w:rFonts w:ascii="標楷體" w:eastAsia="標楷體" w:hAnsi="標楷體"/>
                <w:color w:val="000000"/>
                <w:spacing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24"/>
                <w:szCs w:val="24"/>
              </w:rPr>
              <w:t>□其他：</w:t>
            </w:r>
          </w:p>
          <w:p w14:paraId="6A52C9C8" w14:textId="77777777" w:rsidR="00EF0206" w:rsidRDefault="00EF0206">
            <w:pPr>
              <w:jc w:val="both"/>
              <w:rPr>
                <w:rFonts w:ascii="標楷體" w:eastAsia="標楷體" w:hAnsi="標楷體"/>
                <w:color w:val="000000"/>
                <w:spacing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13E2E3" w14:textId="77777777" w:rsidR="00EF0206" w:rsidRDefault="00000000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參賽編號</w:t>
            </w:r>
          </w:p>
        </w:tc>
        <w:tc>
          <w:tcPr>
            <w:tcW w:w="390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3E126" w14:textId="77777777" w:rsidR="00EF0206" w:rsidRDefault="00000000">
            <w:pPr>
              <w:pStyle w:val="Standard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(由辦理單位填寫)</w:t>
            </w:r>
          </w:p>
        </w:tc>
      </w:tr>
      <w:tr w:rsidR="00EF0206" w14:paraId="5705736F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847E6" w14:textId="77777777" w:rsidR="00EF0206" w:rsidRDefault="00000000">
            <w:pPr>
              <w:pStyle w:val="ad"/>
              <w:tabs>
                <w:tab w:val="left" w:pos="985"/>
              </w:tabs>
            </w:pPr>
            <w:r>
              <w:rPr>
                <w:color w:val="000000"/>
                <w:spacing w:val="20"/>
                <w:sz w:val="24"/>
                <w:szCs w:val="24"/>
              </w:rPr>
              <w:t>教案</w:t>
            </w:r>
            <w:r>
              <w:rPr>
                <w:color w:val="000000"/>
                <w:spacing w:val="20"/>
                <w:kern w:val="0"/>
                <w:sz w:val="24"/>
                <w:szCs w:val="24"/>
              </w:rPr>
              <w:t>名稱</w:t>
            </w:r>
          </w:p>
        </w:tc>
        <w:tc>
          <w:tcPr>
            <w:tcW w:w="8555" w:type="dxa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B3678" w14:textId="77777777" w:rsidR="00EF0206" w:rsidRDefault="00EF0206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</w:p>
        </w:tc>
      </w:tr>
      <w:tr w:rsidR="00EF0206" w14:paraId="23F434C5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A3B00" w14:textId="77777777" w:rsidR="00EF0206" w:rsidRDefault="00000000">
            <w:pPr>
              <w:pStyle w:val="ad"/>
              <w:tabs>
                <w:tab w:val="left" w:pos="985"/>
              </w:tabs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教學領域</w:t>
            </w:r>
            <w:r>
              <w:rPr>
                <w:color w:val="000000"/>
                <w:spacing w:val="20"/>
                <w:sz w:val="24"/>
                <w:szCs w:val="24"/>
              </w:rPr>
              <w:br/>
              <w:t>(或科目)</w:t>
            </w:r>
          </w:p>
        </w:tc>
        <w:tc>
          <w:tcPr>
            <w:tcW w:w="8555" w:type="dxa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62206" w14:textId="77777777" w:rsidR="00EF0206" w:rsidRDefault="00EF0206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</w:p>
        </w:tc>
      </w:tr>
      <w:tr w:rsidR="00EF0206" w14:paraId="05D07E17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93551" w14:textId="77777777" w:rsidR="00EF0206" w:rsidRDefault="00000000">
            <w:pPr>
              <w:pStyle w:val="ad"/>
              <w:tabs>
                <w:tab w:val="left" w:pos="985"/>
              </w:tabs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教學理念</w:t>
            </w:r>
          </w:p>
        </w:tc>
        <w:tc>
          <w:tcPr>
            <w:tcW w:w="8555" w:type="dxa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F56C5" w14:textId="77777777" w:rsidR="00EF0206" w:rsidRDefault="00EF0206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</w:p>
        </w:tc>
      </w:tr>
      <w:tr w:rsidR="00EF0206" w14:paraId="6C3D26D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1E683" w14:textId="77777777" w:rsidR="00EF0206" w:rsidRDefault="00000000">
            <w:pPr>
              <w:pStyle w:val="ad"/>
              <w:tabs>
                <w:tab w:val="left" w:pos="985"/>
              </w:tabs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實施年級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5053B" w14:textId="77777777" w:rsidR="00EF0206" w:rsidRDefault="00EF0206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699E0" w14:textId="77777777" w:rsidR="00EF0206" w:rsidRDefault="00000000">
            <w:pPr>
              <w:pStyle w:val="ad"/>
              <w:tabs>
                <w:tab w:val="left" w:pos="985"/>
              </w:tabs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節數</w:t>
            </w:r>
          </w:p>
        </w:tc>
        <w:tc>
          <w:tcPr>
            <w:tcW w:w="4298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A005E" w14:textId="77777777" w:rsidR="00EF0206" w:rsidRDefault="00000000">
            <w:pPr>
              <w:pStyle w:val="Standard"/>
              <w:tabs>
                <w:tab w:val="left" w:pos="985"/>
              </w:tabs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共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節，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分鐘。</w:t>
            </w:r>
            <w:r>
              <w:rPr>
                <w:rFonts w:ascii="標楷體" w:eastAsia="標楷體" w:hAnsi="標楷體"/>
                <w:color w:val="C4BC96"/>
                <w:szCs w:val="24"/>
              </w:rPr>
              <w:t>(請以2至4節課設計)</w:t>
            </w:r>
          </w:p>
        </w:tc>
        <w:tc>
          <w:tcPr>
            <w:tcW w:w="65" w:type="dxa"/>
          </w:tcPr>
          <w:p w14:paraId="20CCCF65" w14:textId="77777777" w:rsidR="00EF0206" w:rsidRDefault="00EF0206">
            <w:pPr>
              <w:pStyle w:val="Standard"/>
              <w:tabs>
                <w:tab w:val="left" w:pos="985"/>
              </w:tabs>
              <w:jc w:val="both"/>
            </w:pPr>
          </w:p>
        </w:tc>
      </w:tr>
      <w:tr w:rsidR="00EF0206" w14:paraId="51CC3A5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7D516" w14:textId="77777777" w:rsidR="00EF0206" w:rsidRDefault="00000000">
            <w:pPr>
              <w:pStyle w:val="ad"/>
              <w:tabs>
                <w:tab w:val="left" w:pos="985"/>
              </w:tabs>
            </w:pPr>
            <w:r>
              <w:rPr>
                <w:color w:val="000000"/>
                <w:spacing w:val="20"/>
                <w:sz w:val="24"/>
                <w:szCs w:val="24"/>
              </w:rPr>
              <w:t>課程類型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64B7D" w14:textId="77777777" w:rsidR="00EF0206" w:rsidRDefault="00000000">
            <w:pPr>
              <w:pStyle w:val="Standard"/>
              <w:tabs>
                <w:tab w:val="left" w:pos="1225"/>
              </w:tabs>
              <w:ind w:left="72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□議題融入式課程</w:t>
            </w:r>
          </w:p>
          <w:p w14:paraId="4F0AD17A" w14:textId="77777777" w:rsidR="00EF0206" w:rsidRDefault="00000000">
            <w:pPr>
              <w:pStyle w:val="Standard"/>
              <w:tabs>
                <w:tab w:val="left" w:pos="1225"/>
              </w:tabs>
              <w:ind w:left="72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□議題主題式課程</w:t>
            </w:r>
          </w:p>
          <w:p w14:paraId="6D131D35" w14:textId="77777777" w:rsidR="00EF0206" w:rsidRDefault="00000000">
            <w:pPr>
              <w:pStyle w:val="Standard"/>
              <w:tabs>
                <w:tab w:val="left" w:pos="1225"/>
              </w:tabs>
              <w:ind w:left="72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□議題特色課程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4615C" w14:textId="77777777" w:rsidR="00EF0206" w:rsidRDefault="00000000">
            <w:pPr>
              <w:pStyle w:val="ad"/>
              <w:tabs>
                <w:tab w:val="left" w:pos="985"/>
              </w:tabs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課程實施時間</w:t>
            </w:r>
          </w:p>
        </w:tc>
        <w:tc>
          <w:tcPr>
            <w:tcW w:w="4298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7B77F" w14:textId="77777777" w:rsidR="00EF0206" w:rsidRDefault="00000000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□領域/科目：</w:t>
            </w:r>
          </w:p>
          <w:p w14:paraId="27B7825E" w14:textId="77777777" w:rsidR="00EF0206" w:rsidRDefault="00000000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□校訂必修/選修</w:t>
            </w:r>
          </w:p>
          <w:p w14:paraId="4611141C" w14:textId="77777777" w:rsidR="00EF0206" w:rsidRDefault="00000000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□彈性學習課程/時間</w:t>
            </w:r>
          </w:p>
          <w:p w14:paraId="183D4659" w14:textId="77777777" w:rsidR="00EF0206" w:rsidRDefault="00000000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□其它：</w:t>
            </w:r>
          </w:p>
        </w:tc>
        <w:tc>
          <w:tcPr>
            <w:tcW w:w="65" w:type="dxa"/>
          </w:tcPr>
          <w:p w14:paraId="01C08573" w14:textId="77777777" w:rsidR="00EF0206" w:rsidRDefault="00EF0206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F0206" w14:paraId="423A2FAB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6B982" w14:textId="77777777" w:rsidR="00EF0206" w:rsidRDefault="00000000">
            <w:pPr>
              <w:pStyle w:val="ad"/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學習目標</w:t>
            </w:r>
          </w:p>
        </w:tc>
        <w:tc>
          <w:tcPr>
            <w:tcW w:w="849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67668E" w14:textId="77777777" w:rsidR="00EF0206" w:rsidRDefault="00EF0206">
            <w:pPr>
              <w:pStyle w:val="ad"/>
              <w:jc w:val="left"/>
              <w:rPr>
                <w:color w:val="000000"/>
                <w:sz w:val="24"/>
                <w:szCs w:val="24"/>
              </w:rPr>
            </w:pPr>
          </w:p>
          <w:p w14:paraId="01D5FD27" w14:textId="77777777" w:rsidR="00EF0206" w:rsidRDefault="00EF0206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95D710D" w14:textId="77777777" w:rsidR="00EF0206" w:rsidRDefault="00EF0206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" w:type="dxa"/>
          </w:tcPr>
          <w:p w14:paraId="60C6B5D2" w14:textId="77777777" w:rsidR="00EF0206" w:rsidRDefault="00EF0206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F0206" w14:paraId="5CE58C24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37D60" w14:textId="77777777" w:rsidR="00EF0206" w:rsidRDefault="00000000">
            <w:pPr>
              <w:pStyle w:val="ad"/>
            </w:pPr>
            <w:r>
              <w:rPr>
                <w:color w:val="000000"/>
                <w:spacing w:val="20"/>
                <w:sz w:val="24"/>
                <w:szCs w:val="24"/>
              </w:rPr>
              <w:t>總綱核心素養</w:t>
            </w:r>
          </w:p>
        </w:tc>
        <w:tc>
          <w:tcPr>
            <w:tcW w:w="8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2DA5F1" w14:textId="77777777" w:rsidR="00EF0206" w:rsidRDefault="00000000">
            <w:pPr>
              <w:pStyle w:val="ad"/>
              <w:ind w:left="92" w:hanging="34"/>
              <w:jc w:val="left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3F43CEC4" w14:textId="77777777" w:rsidR="00EF0206" w:rsidRDefault="00000000">
            <w:pPr>
              <w:pStyle w:val="ad"/>
              <w:ind w:left="92" w:hanging="34"/>
              <w:jc w:val="left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例：</w:t>
            </w:r>
          </w:p>
          <w:p w14:paraId="2760023B" w14:textId="77777777" w:rsidR="00EF0206" w:rsidRDefault="00000000">
            <w:pPr>
              <w:pStyle w:val="ad"/>
              <w:ind w:left="92" w:hanging="34"/>
              <w:jc w:val="left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 xml:space="preserve">A3 規劃執行與創新應變 </w:t>
            </w:r>
          </w:p>
          <w:p w14:paraId="294260C9" w14:textId="77777777" w:rsidR="00EF0206" w:rsidRDefault="00000000">
            <w:pPr>
              <w:pStyle w:val="ad"/>
              <w:ind w:left="92" w:hanging="34"/>
              <w:jc w:val="left"/>
            </w:pPr>
            <w:r>
              <w:rPr>
                <w:color w:val="C4BC96"/>
                <w:sz w:val="24"/>
                <w:szCs w:val="24"/>
              </w:rPr>
              <w:t>具備規劃及執行計畫的能力，並試探與發展多元專業知能、充實生活經驗，發揮創新精神，以因應社會變遷、增進個人的彈性適應力。</w:t>
            </w:r>
          </w:p>
        </w:tc>
        <w:tc>
          <w:tcPr>
            <w:tcW w:w="65" w:type="dxa"/>
          </w:tcPr>
          <w:p w14:paraId="7287C034" w14:textId="77777777" w:rsidR="00EF0206" w:rsidRDefault="00EF0206">
            <w:pPr>
              <w:pStyle w:val="ad"/>
              <w:ind w:left="92" w:hanging="34"/>
              <w:jc w:val="left"/>
            </w:pPr>
          </w:p>
        </w:tc>
      </w:tr>
      <w:tr w:rsidR="00EF0206" w14:paraId="5C8E7FCC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010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E27A7" w14:textId="77777777" w:rsidR="00EF0206" w:rsidRDefault="00000000">
            <w:pPr>
              <w:pStyle w:val="ad"/>
            </w:pPr>
            <w:r>
              <w:rPr>
                <w:color w:val="000000"/>
                <w:spacing w:val="20"/>
                <w:sz w:val="24"/>
                <w:szCs w:val="24"/>
              </w:rPr>
              <w:t>與課程綱要對應之各領域學習重點</w:t>
            </w:r>
          </w:p>
        </w:tc>
        <w:tc>
          <w:tcPr>
            <w:tcW w:w="65" w:type="dxa"/>
          </w:tcPr>
          <w:p w14:paraId="04842510" w14:textId="77777777" w:rsidR="00EF0206" w:rsidRDefault="00EF0206">
            <w:pPr>
              <w:pStyle w:val="ad"/>
            </w:pPr>
          </w:p>
        </w:tc>
      </w:tr>
      <w:tr w:rsidR="00EF0206" w14:paraId="60BBCA51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99CA9" w14:textId="77777777" w:rsidR="00EF0206" w:rsidRDefault="00000000">
            <w:pPr>
              <w:pStyle w:val="ad"/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核心素養</w:t>
            </w:r>
          </w:p>
        </w:tc>
        <w:tc>
          <w:tcPr>
            <w:tcW w:w="8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8BDA49" w14:textId="77777777" w:rsidR="00EF0206" w:rsidRDefault="00000000">
            <w:pPr>
              <w:pStyle w:val="ad"/>
              <w:jc w:val="left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2641E2A9" w14:textId="77777777" w:rsidR="00EF0206" w:rsidRDefault="00000000">
            <w:pPr>
              <w:pStyle w:val="ad"/>
              <w:ind w:left="240" w:hanging="240"/>
              <w:jc w:val="left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例：</w:t>
            </w:r>
          </w:p>
          <w:p w14:paraId="48A13374" w14:textId="77777777" w:rsidR="00EF0206" w:rsidRDefault="00000000">
            <w:pPr>
              <w:pStyle w:val="ad"/>
              <w:ind w:left="840" w:hanging="840"/>
              <w:jc w:val="left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14:paraId="6B3FBC9C" w14:textId="77777777" w:rsidR="00EF0206" w:rsidRDefault="00000000">
            <w:pPr>
              <w:pStyle w:val="ad"/>
              <w:jc w:val="left"/>
            </w:pPr>
            <w:r>
              <w:rPr>
                <w:color w:val="C4BC96"/>
                <w:sz w:val="24"/>
                <w:szCs w:val="24"/>
              </w:rPr>
              <w:t>自-J-A1 能應用科學知識、方法與態度與日常生活當中。</w:t>
            </w:r>
          </w:p>
        </w:tc>
        <w:tc>
          <w:tcPr>
            <w:tcW w:w="65" w:type="dxa"/>
          </w:tcPr>
          <w:p w14:paraId="073393DA" w14:textId="77777777" w:rsidR="00EF0206" w:rsidRDefault="00EF0206">
            <w:pPr>
              <w:pStyle w:val="ad"/>
              <w:jc w:val="left"/>
            </w:pPr>
          </w:p>
        </w:tc>
      </w:tr>
      <w:tr w:rsidR="00EF0206" w14:paraId="51C1B9E5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D6124" w14:textId="77777777" w:rsidR="00EF0206" w:rsidRDefault="00000000">
            <w:pPr>
              <w:pStyle w:val="ad"/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學習內容</w:t>
            </w:r>
          </w:p>
        </w:tc>
        <w:tc>
          <w:tcPr>
            <w:tcW w:w="8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946224" w14:textId="77777777" w:rsidR="00EF0206" w:rsidRDefault="00000000">
            <w:pPr>
              <w:pStyle w:val="ad"/>
              <w:jc w:val="left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3585E488" w14:textId="77777777" w:rsidR="00EF0206" w:rsidRDefault="00000000">
            <w:pPr>
              <w:pStyle w:val="ad"/>
              <w:ind w:left="240" w:hanging="240"/>
              <w:jc w:val="both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例：</w:t>
            </w:r>
          </w:p>
          <w:p w14:paraId="6C9D0D25" w14:textId="77777777" w:rsidR="00EF0206" w:rsidRDefault="00000000">
            <w:pPr>
              <w:pStyle w:val="ad"/>
              <w:ind w:left="240" w:hanging="240"/>
              <w:jc w:val="both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Aa-I-3 二拼音和三拼音的拼讀和書寫。</w:t>
            </w:r>
          </w:p>
          <w:p w14:paraId="600E392E" w14:textId="77777777" w:rsidR="00EF0206" w:rsidRDefault="00000000">
            <w:pPr>
              <w:pStyle w:val="ad"/>
              <w:ind w:left="240" w:hanging="240"/>
              <w:jc w:val="left"/>
            </w:pPr>
            <w:r>
              <w:rPr>
                <w:color w:val="C4BC96"/>
                <w:sz w:val="24"/>
                <w:szCs w:val="24"/>
              </w:rPr>
              <w:t>Be-I-2 在人際溝通方面，以書信、卡片等慣用語匯集書寫格式為主。</w:t>
            </w:r>
          </w:p>
        </w:tc>
        <w:tc>
          <w:tcPr>
            <w:tcW w:w="65" w:type="dxa"/>
          </w:tcPr>
          <w:p w14:paraId="1CB4738D" w14:textId="77777777" w:rsidR="00EF0206" w:rsidRDefault="00EF0206">
            <w:pPr>
              <w:pStyle w:val="ad"/>
              <w:ind w:left="240" w:hanging="240"/>
              <w:jc w:val="left"/>
            </w:pPr>
          </w:p>
        </w:tc>
      </w:tr>
      <w:tr w:rsidR="00EF0206" w14:paraId="3FE62AF9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55F96" w14:textId="77777777" w:rsidR="00EF0206" w:rsidRDefault="00000000">
            <w:pPr>
              <w:pStyle w:val="ad"/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學習表現</w:t>
            </w:r>
          </w:p>
        </w:tc>
        <w:tc>
          <w:tcPr>
            <w:tcW w:w="8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30A55B" w14:textId="77777777" w:rsidR="00EF0206" w:rsidRDefault="00000000">
            <w:pPr>
              <w:pStyle w:val="ad"/>
              <w:jc w:val="left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1A445FD0" w14:textId="77777777" w:rsidR="00EF0206" w:rsidRDefault="00000000">
            <w:pPr>
              <w:pStyle w:val="ad"/>
              <w:jc w:val="left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例：</w:t>
            </w:r>
          </w:p>
          <w:p w14:paraId="4C1C7A8A" w14:textId="77777777" w:rsidR="00EF0206" w:rsidRDefault="00000000">
            <w:pPr>
              <w:pStyle w:val="ad"/>
              <w:jc w:val="left"/>
            </w:pPr>
            <w:r>
              <w:rPr>
                <w:color w:val="C4BC96"/>
                <w:sz w:val="24"/>
                <w:szCs w:val="24"/>
              </w:rPr>
              <w:t>1-Ⅰ-1養成專心聆聽的習慣，尊重對方的發言。</w:t>
            </w:r>
            <w:r>
              <w:rPr>
                <w:color w:val="C4BC96"/>
                <w:sz w:val="24"/>
                <w:szCs w:val="24"/>
              </w:rPr>
              <w:br/>
              <w:t>6-I-2透過閱讀及觀察，積累寫作材料。</w:t>
            </w:r>
          </w:p>
        </w:tc>
        <w:tc>
          <w:tcPr>
            <w:tcW w:w="65" w:type="dxa"/>
          </w:tcPr>
          <w:p w14:paraId="7B95E103" w14:textId="77777777" w:rsidR="00EF0206" w:rsidRDefault="00EF0206">
            <w:pPr>
              <w:pStyle w:val="ad"/>
              <w:jc w:val="left"/>
            </w:pPr>
          </w:p>
        </w:tc>
      </w:tr>
      <w:tr w:rsidR="00EF0206" w14:paraId="530D86D1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0109" w:type="dxa"/>
            <w:gridSpan w:val="11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B6819" w14:textId="77777777" w:rsidR="00EF0206" w:rsidRDefault="00000000">
            <w:pPr>
              <w:pStyle w:val="ad"/>
              <w:ind w:left="240" w:hanging="240"/>
            </w:pPr>
            <w:r>
              <w:rPr>
                <w:color w:val="000000"/>
                <w:spacing w:val="20"/>
                <w:sz w:val="24"/>
                <w:szCs w:val="24"/>
              </w:rPr>
              <w:t>與課程綱要對應之防災教育議題</w:t>
            </w:r>
            <w:r>
              <w:rPr>
                <w:spacing w:val="20"/>
                <w:sz w:val="24"/>
                <w:szCs w:val="24"/>
              </w:rPr>
              <w:t>融入</w:t>
            </w:r>
          </w:p>
        </w:tc>
        <w:tc>
          <w:tcPr>
            <w:tcW w:w="65" w:type="dxa"/>
          </w:tcPr>
          <w:p w14:paraId="5CA57886" w14:textId="77777777" w:rsidR="00EF0206" w:rsidRDefault="00EF0206">
            <w:pPr>
              <w:pStyle w:val="ad"/>
              <w:ind w:left="240" w:hanging="240"/>
            </w:pPr>
          </w:p>
        </w:tc>
      </w:tr>
      <w:tr w:rsidR="00EF0206" w14:paraId="10DD3BDB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9ED79" w14:textId="77777777" w:rsidR="00EF0206" w:rsidRDefault="00000000">
            <w:pPr>
              <w:pStyle w:val="ad"/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學習主題</w:t>
            </w:r>
          </w:p>
        </w:tc>
        <w:tc>
          <w:tcPr>
            <w:tcW w:w="8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1803DD" w14:textId="77777777" w:rsidR="00EF0206" w:rsidRDefault="00000000">
            <w:pPr>
              <w:pStyle w:val="ad"/>
              <w:jc w:val="left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可參閱教育部發布之「十二年國民基本教育課程綱要」議題融入說明手冊之表4.14.1 防災教育議題學習主題與實質內涵</w:t>
            </w:r>
          </w:p>
          <w:p w14:paraId="2F590503" w14:textId="77777777" w:rsidR="00EF0206" w:rsidRDefault="00000000">
            <w:pPr>
              <w:pStyle w:val="ad"/>
              <w:ind w:left="240" w:hanging="240"/>
              <w:jc w:val="left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lastRenderedPageBreak/>
              <w:t>例：</w:t>
            </w:r>
          </w:p>
          <w:p w14:paraId="052201C2" w14:textId="77777777" w:rsidR="00EF0206" w:rsidRDefault="00000000">
            <w:pPr>
              <w:pStyle w:val="ad"/>
              <w:ind w:left="240" w:hanging="240"/>
              <w:jc w:val="left"/>
            </w:pPr>
            <w:r>
              <w:rPr>
                <w:color w:val="C4BC96"/>
                <w:sz w:val="24"/>
                <w:szCs w:val="24"/>
              </w:rPr>
              <w:t>災害風險與衝擊、災害風險的管理、災害防救的演練。</w:t>
            </w:r>
          </w:p>
        </w:tc>
        <w:tc>
          <w:tcPr>
            <w:tcW w:w="65" w:type="dxa"/>
          </w:tcPr>
          <w:p w14:paraId="04AA35C3" w14:textId="77777777" w:rsidR="00EF0206" w:rsidRDefault="00EF0206">
            <w:pPr>
              <w:pStyle w:val="ad"/>
              <w:ind w:left="240" w:hanging="240"/>
              <w:jc w:val="left"/>
            </w:pPr>
          </w:p>
        </w:tc>
      </w:tr>
      <w:tr w:rsidR="00EF0206" w14:paraId="0071EF23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DF503" w14:textId="77777777" w:rsidR="00EF0206" w:rsidRDefault="00000000">
            <w:pPr>
              <w:pStyle w:val="ad"/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實質內涵</w:t>
            </w:r>
          </w:p>
        </w:tc>
        <w:tc>
          <w:tcPr>
            <w:tcW w:w="8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D2D42" w14:textId="77777777" w:rsidR="00EF0206" w:rsidRDefault="00000000">
            <w:pPr>
              <w:pStyle w:val="ad"/>
              <w:jc w:val="left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可參閱教育部發布之「十二年國民基本教育課程綱要」議題融入說明手冊之表4.14.1 防災教育議題學習主題與實質內涵</w:t>
            </w:r>
          </w:p>
          <w:p w14:paraId="1B7E2D85" w14:textId="77777777" w:rsidR="00EF0206" w:rsidRDefault="00000000">
            <w:pPr>
              <w:pStyle w:val="ad"/>
              <w:ind w:left="240" w:hanging="240"/>
              <w:jc w:val="both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例：</w:t>
            </w:r>
          </w:p>
          <w:p w14:paraId="52A51A69" w14:textId="77777777" w:rsidR="00EF0206" w:rsidRDefault="00000000">
            <w:pPr>
              <w:pStyle w:val="ad"/>
              <w:jc w:val="both"/>
              <w:rPr>
                <w:color w:val="C4BC96"/>
                <w:sz w:val="24"/>
                <w:szCs w:val="24"/>
              </w:rPr>
            </w:pPr>
            <w:r>
              <w:rPr>
                <w:color w:val="C4BC96"/>
                <w:sz w:val="24"/>
                <w:szCs w:val="24"/>
              </w:rPr>
              <w:t>防 E1 災害的種類包含洪 水、颱風、土石流、 乾旱…。</w:t>
            </w:r>
          </w:p>
          <w:p w14:paraId="22F318D8" w14:textId="77777777" w:rsidR="00EF0206" w:rsidRDefault="00000000">
            <w:pPr>
              <w:pStyle w:val="ad"/>
              <w:ind w:left="240" w:hanging="240"/>
              <w:jc w:val="both"/>
            </w:pPr>
            <w:r>
              <w:rPr>
                <w:color w:val="C4BC96"/>
                <w:sz w:val="24"/>
                <w:szCs w:val="24"/>
              </w:rPr>
              <w:t>防E5不同災害發生時的 適當避難行為。</w:t>
            </w:r>
          </w:p>
        </w:tc>
        <w:tc>
          <w:tcPr>
            <w:tcW w:w="65" w:type="dxa"/>
          </w:tcPr>
          <w:p w14:paraId="630CE31E" w14:textId="77777777" w:rsidR="00EF0206" w:rsidRDefault="00EF0206">
            <w:pPr>
              <w:pStyle w:val="ad"/>
              <w:ind w:left="240" w:hanging="240"/>
              <w:jc w:val="both"/>
            </w:pPr>
          </w:p>
        </w:tc>
      </w:tr>
      <w:tr w:rsidR="00EF0206" w14:paraId="295782EE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6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FC125" w14:textId="77777777" w:rsidR="00EF0206" w:rsidRDefault="00000000">
            <w:pPr>
              <w:pStyle w:val="ad"/>
              <w:tabs>
                <w:tab w:val="left" w:pos="985"/>
              </w:tabs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教學資源</w:t>
            </w:r>
          </w:p>
        </w:tc>
        <w:tc>
          <w:tcPr>
            <w:tcW w:w="8490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18175" w14:textId="77777777" w:rsidR="00EF0206" w:rsidRDefault="00000000">
            <w:pPr>
              <w:pStyle w:val="Standard"/>
              <w:rPr>
                <w:rFonts w:ascii="標楷體" w:eastAsia="標楷體" w:hAnsi="標楷體" w:cs="標楷體"/>
                <w:color w:val="C4BC96"/>
                <w:szCs w:val="24"/>
              </w:rPr>
            </w:pPr>
            <w:r>
              <w:rPr>
                <w:rFonts w:ascii="標楷體" w:eastAsia="標楷體" w:hAnsi="標楷體" w:cs="標楷體"/>
                <w:color w:val="C4BC96"/>
                <w:szCs w:val="24"/>
              </w:rPr>
              <w:t>軟硬體設備、學習單、網站等。</w:t>
            </w:r>
          </w:p>
          <w:p w14:paraId="3D6042C1" w14:textId="77777777" w:rsidR="00EF0206" w:rsidRDefault="00000000">
            <w:pPr>
              <w:pStyle w:val="Standard"/>
            </w:pPr>
            <w:r>
              <w:rPr>
                <w:rFonts w:ascii="標楷體" w:eastAsia="標楷體" w:hAnsi="標楷體" w:cs="標楷體"/>
                <w:color w:val="C4BC96"/>
                <w:szCs w:val="24"/>
              </w:rPr>
              <w:t>請詳列所使用的數位教材之來源網站。</w:t>
            </w:r>
          </w:p>
        </w:tc>
        <w:tc>
          <w:tcPr>
            <w:tcW w:w="65" w:type="dxa"/>
          </w:tcPr>
          <w:p w14:paraId="30EDAECC" w14:textId="77777777" w:rsidR="00EF0206" w:rsidRDefault="00EF0206">
            <w:pPr>
              <w:pStyle w:val="Standard"/>
            </w:pPr>
          </w:p>
        </w:tc>
      </w:tr>
      <w:tr w:rsidR="00EF0206" w14:paraId="6ACC0051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6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6AE7E" w14:textId="77777777" w:rsidR="00EF0206" w:rsidRDefault="0000000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教學架構</w:t>
            </w:r>
          </w:p>
        </w:tc>
        <w:tc>
          <w:tcPr>
            <w:tcW w:w="8490" w:type="dxa"/>
            <w:gridSpan w:val="9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0DCEF" w14:textId="77777777" w:rsidR="00EF0206" w:rsidRDefault="00000000">
            <w:pPr>
              <w:pStyle w:val="Standard"/>
            </w:pPr>
            <w:r>
              <w:rPr>
                <w:rFonts w:ascii="標楷體" w:eastAsia="標楷體" w:hAnsi="標楷體" w:cs="標楷體"/>
                <w:color w:val="C4BC96"/>
                <w:szCs w:val="24"/>
              </w:rPr>
              <w:t>課程設計架構圖。</w:t>
            </w:r>
          </w:p>
        </w:tc>
        <w:tc>
          <w:tcPr>
            <w:tcW w:w="65" w:type="dxa"/>
          </w:tcPr>
          <w:p w14:paraId="25488967" w14:textId="77777777" w:rsidR="00EF0206" w:rsidRDefault="00EF0206">
            <w:pPr>
              <w:pStyle w:val="Standard"/>
            </w:pPr>
          </w:p>
        </w:tc>
      </w:tr>
      <w:tr w:rsidR="00EF0206" w14:paraId="788C6FF5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62" w:type="dxa"/>
          </w:tcPr>
          <w:p w14:paraId="2F3523B4" w14:textId="77777777" w:rsidR="00EF0206" w:rsidRDefault="00EF0206">
            <w:pPr>
              <w:pStyle w:val="Standard"/>
              <w:tabs>
                <w:tab w:val="left" w:pos="1930"/>
              </w:tabs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9961" w:type="dxa"/>
            <w:gridSpan w:val="8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78908" w14:textId="77777777" w:rsidR="00EF0206" w:rsidRDefault="00000000">
            <w:pPr>
              <w:pStyle w:val="Standard"/>
              <w:tabs>
                <w:tab w:val="left" w:pos="1930"/>
              </w:tabs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（二）教學活動設計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0CD2D" w14:textId="77777777" w:rsidR="00EF0206" w:rsidRDefault="00EF0206">
            <w:pPr>
              <w:pStyle w:val="ad"/>
              <w:tabs>
                <w:tab w:val="left" w:pos="98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" w:type="dxa"/>
          </w:tcPr>
          <w:p w14:paraId="330C05F3" w14:textId="77777777" w:rsidR="00EF0206" w:rsidRDefault="00EF0206">
            <w:pPr>
              <w:pStyle w:val="ad"/>
              <w:tabs>
                <w:tab w:val="left" w:pos="98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" w:type="dxa"/>
          </w:tcPr>
          <w:p w14:paraId="6F4D0381" w14:textId="77777777" w:rsidR="00EF0206" w:rsidRDefault="00EF0206">
            <w:pPr>
              <w:pStyle w:val="ad"/>
              <w:tabs>
                <w:tab w:val="left" w:pos="98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0206" w14:paraId="56F86CDD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2" w:type="dxa"/>
          </w:tcPr>
          <w:p w14:paraId="3EB01333" w14:textId="77777777" w:rsidR="00EF0206" w:rsidRDefault="00EF0206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D557C" w14:textId="77777777" w:rsidR="00EF0206" w:rsidRDefault="0000000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學習活動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5343C" w14:textId="77777777" w:rsidR="00EF0206" w:rsidRDefault="0000000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1D8DB" w14:textId="77777777" w:rsidR="00EF0206" w:rsidRDefault="0000000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  <w:t>(教學資源、評量方式等)</w:t>
            </w:r>
          </w:p>
        </w:tc>
        <w:tc>
          <w:tcPr>
            <w:tcW w:w="43" w:type="dxa"/>
          </w:tcPr>
          <w:p w14:paraId="19F93B74" w14:textId="77777777" w:rsidR="00EF0206" w:rsidRDefault="00EF0206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" w:type="dxa"/>
          </w:tcPr>
          <w:p w14:paraId="096A8837" w14:textId="77777777" w:rsidR="00EF0206" w:rsidRDefault="00EF0206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F0206" w14:paraId="684F96F0" w14:textId="7777777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62" w:type="dxa"/>
          </w:tcPr>
          <w:p w14:paraId="13752DAF" w14:textId="77777777" w:rsidR="00EF0206" w:rsidRDefault="00EF0206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</w:p>
        </w:tc>
        <w:tc>
          <w:tcPr>
            <w:tcW w:w="71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664C6C" w14:textId="77777777" w:rsidR="00EF0206" w:rsidRDefault="00000000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  <w:r>
              <w:rPr>
                <w:rFonts w:ascii="標楷體" w:eastAsia="標楷體" w:hAnsi="標楷體"/>
                <w:color w:val="C4BC96"/>
                <w:szCs w:val="24"/>
              </w:rPr>
              <w:t>學習目標:</w:t>
            </w:r>
          </w:p>
          <w:p w14:paraId="1C8E8767" w14:textId="77777777" w:rsidR="00EF0206" w:rsidRDefault="00000000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  <w:r>
              <w:rPr>
                <w:rFonts w:ascii="標楷體" w:eastAsia="標楷體" w:hAnsi="標楷體"/>
                <w:color w:val="C4BC96"/>
                <w:szCs w:val="24"/>
              </w:rPr>
              <w:t>學習活動:</w:t>
            </w:r>
          </w:p>
          <w:p w14:paraId="22ED4ECA" w14:textId="77777777" w:rsidR="00EF0206" w:rsidRDefault="00000000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  <w:r>
              <w:rPr>
                <w:rFonts w:ascii="標楷體" w:eastAsia="標楷體" w:hAnsi="標楷體"/>
                <w:color w:val="C4BC96"/>
                <w:szCs w:val="24"/>
              </w:rPr>
              <w:t>（請以2至4節課進行設計，並自行依需求增列表格列數）</w:t>
            </w:r>
          </w:p>
          <w:p w14:paraId="04F46318" w14:textId="77777777" w:rsidR="00EF0206" w:rsidRDefault="00EF0206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</w:p>
          <w:p w14:paraId="2E8A3CAD" w14:textId="77777777" w:rsidR="00EF0206" w:rsidRDefault="00EF0206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</w:p>
          <w:p w14:paraId="08469217" w14:textId="77777777" w:rsidR="00EF0206" w:rsidRDefault="00EF0206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</w:p>
          <w:p w14:paraId="165F3CA6" w14:textId="77777777" w:rsidR="00EF0206" w:rsidRDefault="00EF0206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</w:p>
          <w:p w14:paraId="5EA659EF" w14:textId="77777777" w:rsidR="00EF0206" w:rsidRDefault="00EF0206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</w:p>
          <w:p w14:paraId="2ED5176B" w14:textId="77777777" w:rsidR="00EF0206" w:rsidRDefault="00EF0206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</w:p>
          <w:p w14:paraId="3FF0256F" w14:textId="77777777" w:rsidR="00EF0206" w:rsidRDefault="00EF0206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</w:p>
          <w:p w14:paraId="7AD8EAB0" w14:textId="77777777" w:rsidR="00EF0206" w:rsidRDefault="00EF0206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</w:p>
          <w:p w14:paraId="6EB05A32" w14:textId="77777777" w:rsidR="00EF0206" w:rsidRDefault="00EF0206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</w:p>
          <w:p w14:paraId="7E811E88" w14:textId="77777777" w:rsidR="00EF0206" w:rsidRDefault="00EF0206">
            <w:pPr>
              <w:pStyle w:val="Standard"/>
              <w:rPr>
                <w:rFonts w:ascii="標楷體" w:eastAsia="標楷體" w:hAnsi="標楷體"/>
                <w:color w:val="C4BC96"/>
                <w:szCs w:val="24"/>
              </w:rPr>
            </w:pPr>
          </w:p>
          <w:p w14:paraId="3A7D36AD" w14:textId="77777777" w:rsidR="00EF0206" w:rsidRDefault="00EF0206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75AA5" w14:textId="77777777" w:rsidR="00EF0206" w:rsidRDefault="00EF0206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D56F0" w14:textId="77777777" w:rsidR="00EF0206" w:rsidRDefault="00EF0206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" w:type="dxa"/>
          </w:tcPr>
          <w:p w14:paraId="350D1DB7" w14:textId="77777777" w:rsidR="00EF0206" w:rsidRDefault="00EF0206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" w:type="dxa"/>
          </w:tcPr>
          <w:p w14:paraId="5339B7DE" w14:textId="77777777" w:rsidR="00EF0206" w:rsidRDefault="00EF0206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05E667A" w14:textId="77777777" w:rsidR="00EF0206" w:rsidRDefault="00EF020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508E48BC" w14:textId="77777777" w:rsidR="00EF0206" w:rsidRDefault="00EF020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7D893C25" w14:textId="77777777" w:rsidR="00EF0206" w:rsidRDefault="00EF020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14D54E35" w14:textId="77777777" w:rsidR="00EF0206" w:rsidRDefault="00EF020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EF0206">
      <w:footerReference w:type="default" r:id="rId6"/>
      <w:pgSz w:w="11906" w:h="16838"/>
      <w:pgMar w:top="851" w:right="851" w:bottom="851" w:left="851" w:header="720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589F8" w14:textId="77777777" w:rsidR="00B00554" w:rsidRDefault="00B00554">
      <w:r>
        <w:separator/>
      </w:r>
    </w:p>
  </w:endnote>
  <w:endnote w:type="continuationSeparator" w:id="0">
    <w:p w14:paraId="45E00FBB" w14:textId="77777777" w:rsidR="00B00554" w:rsidRDefault="00B0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4B195" w14:textId="77777777" w:rsidR="00000000" w:rsidRDefault="0000000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DEE07" w14:textId="77777777" w:rsidR="00B00554" w:rsidRDefault="00B00554">
      <w:r>
        <w:rPr>
          <w:color w:val="000000"/>
        </w:rPr>
        <w:separator/>
      </w:r>
    </w:p>
  </w:footnote>
  <w:footnote w:type="continuationSeparator" w:id="0">
    <w:p w14:paraId="1941DE9F" w14:textId="77777777" w:rsidR="00B00554" w:rsidRDefault="00B0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0206"/>
    <w:rsid w:val="000C5BA1"/>
    <w:rsid w:val="00B00554"/>
    <w:rsid w:val="00D0074E"/>
    <w:rsid w:val="00E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686A"/>
  <w15:docId w15:val="{F48DC391-2F76-4B5E-8034-7112D02D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/>
      <w:spacing w:before="360" w:after="120"/>
      <w:outlineLvl w:val="1"/>
    </w:pPr>
    <w:rPr>
      <w:rFonts w:ascii="新細明體" w:hAnsi="新細明體" w:cs="新細明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c">
    <w:name w:val="Unresolved Mention"/>
    <w:basedOn w:val="a0"/>
    <w:rPr>
      <w:color w:val="605E5C"/>
      <w:shd w:val="clear" w:color="auto" w:fill="E1DFDD"/>
    </w:rPr>
  </w:style>
  <w:style w:type="character" w:customStyle="1" w:styleId="Default0">
    <w:name w:val="Default 字元"/>
    <w:rPr>
      <w:rFonts w:ascii="標楷體" w:eastAsia="標楷體" w:hAnsi="標楷體" w:cs="標楷體"/>
      <w:color w:val="000000"/>
      <w:kern w:val="0"/>
      <w:szCs w:val="24"/>
    </w:rPr>
  </w:style>
  <w:style w:type="paragraph" w:styleId="ad">
    <w:name w:val="Note Heading"/>
    <w:basedOn w:val="a"/>
    <w:next w:val="a"/>
    <w:pPr>
      <w:jc w:val="center"/>
    </w:pPr>
    <w:rPr>
      <w:rFonts w:ascii="標楷體" w:eastAsia="標楷體" w:hAnsi="標楷體"/>
      <w:b/>
      <w:sz w:val="32"/>
    </w:rPr>
  </w:style>
  <w:style w:type="character" w:customStyle="1" w:styleId="ae">
    <w:name w:val="註釋標題 字元"/>
    <w:basedOn w:val="a0"/>
    <w:rPr>
      <w:rFonts w:ascii="標楷體" w:eastAsia="標楷體" w:hAnsi="標楷體"/>
      <w:b/>
      <w:sz w:val="32"/>
    </w:rPr>
  </w:style>
  <w:style w:type="paragraph" w:styleId="af">
    <w:name w:val="Closing"/>
    <w:basedOn w:val="a"/>
    <w:pPr>
      <w:ind w:left="100"/>
    </w:pPr>
    <w:rPr>
      <w:rFonts w:ascii="標楷體" w:eastAsia="標楷體" w:hAnsi="標楷體"/>
      <w:b/>
      <w:sz w:val="32"/>
    </w:rPr>
  </w:style>
  <w:style w:type="character" w:customStyle="1" w:styleId="af0">
    <w:name w:val="結語 字元"/>
    <w:basedOn w:val="a0"/>
    <w:rPr>
      <w:rFonts w:ascii="標楷體" w:eastAsia="標楷體" w:hAnsi="標楷體"/>
      <w:b/>
      <w:sz w:val="32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kern w:val="0"/>
      <w:sz w:val="32"/>
      <w:szCs w:val="32"/>
    </w:rPr>
  </w:style>
  <w:style w:type="paragraph" w:customStyle="1" w:styleId="Standard">
    <w:name w:val="Standard"/>
    <w:pPr>
      <w:widowControl w:val="0"/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藝嘉 洪</cp:lastModifiedBy>
  <cp:revision>2</cp:revision>
  <cp:lastPrinted>2024-06-24T08:16:00Z</cp:lastPrinted>
  <dcterms:created xsi:type="dcterms:W3CDTF">2024-07-05T05:23:00Z</dcterms:created>
  <dcterms:modified xsi:type="dcterms:W3CDTF">2024-07-05T05:23:00Z</dcterms:modified>
</cp:coreProperties>
</file>