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4F80" w14:textId="77777777" w:rsidR="00802D87" w:rsidRDefault="00000000">
      <w:pPr>
        <w:spacing w:before="183" w:after="183"/>
        <w:jc w:val="center"/>
      </w:pPr>
      <w:r>
        <w:rPr>
          <w:rFonts w:ascii="Times New Roman" w:eastAsia="標楷體" w:hAnsi="Times New Roman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07DC1E" wp14:editId="02941B88">
                <wp:simplePos x="0" y="0"/>
                <wp:positionH relativeFrom="margin">
                  <wp:align>right</wp:align>
                </wp:positionH>
                <wp:positionV relativeFrom="paragraph">
                  <wp:posOffset>-323853</wp:posOffset>
                </wp:positionV>
                <wp:extent cx="628650" cy="1403988"/>
                <wp:effectExtent l="0" t="0" r="19050" b="24762"/>
                <wp:wrapNone/>
                <wp:docPr id="71474144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5217A" w14:textId="77777777" w:rsidR="00802D87" w:rsidRDefault="00000000"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7DC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7pt;margin-top:-25.5pt;width:49.5pt;height:110.55pt;z-index:-251654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" strokeweight=".26467mm">
                <v:textbox style="mso-fit-shape-to-text:t">
                  <w:txbxContent>
                    <w:p w14:paraId="1635217A" w14:textId="77777777" w:rsidR="00802D87" w:rsidRDefault="00000000"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114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年「內政部地址識別碼系統」教育訓練</w:t>
      </w:r>
    </w:p>
    <w:p w14:paraId="59FDD5CA" w14:textId="77777777" w:rsidR="00802D87" w:rsidRDefault="00000000">
      <w:pPr>
        <w:spacing w:line="480" w:lineRule="auto"/>
        <w:rPr>
          <w:rFonts w:ascii="Times New Roman" w:eastAsia="標楷體" w:hAnsi="Times New Roman"/>
          <w:b/>
          <w:bCs/>
          <w:kern w:val="0"/>
          <w:sz w:val="28"/>
          <w:szCs w:val="24"/>
        </w:rPr>
      </w:pPr>
      <w:r>
        <w:rPr>
          <w:rFonts w:ascii="Times New Roman" w:eastAsia="標楷體" w:hAnsi="Times New Roman"/>
          <w:b/>
          <w:bCs/>
          <w:kern w:val="0"/>
          <w:sz w:val="28"/>
          <w:szCs w:val="24"/>
        </w:rPr>
        <w:t>一、各場次上課時間及地點</w:t>
      </w:r>
    </w:p>
    <w:p w14:paraId="79FF7C9F" w14:textId="77777777" w:rsidR="00802D87" w:rsidRDefault="00000000">
      <w:pPr>
        <w:ind w:left="12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●高雄場</w:t>
      </w:r>
    </w:p>
    <w:p w14:paraId="595CE296" w14:textId="77777777" w:rsidR="00802D87" w:rsidRDefault="00000000">
      <w:pPr>
        <w:ind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日期：</w:t>
      </w:r>
      <w:r>
        <w:rPr>
          <w:rFonts w:ascii="Times New Roman" w:eastAsia="標楷體" w:hAnsi="Times New Roman"/>
          <w:szCs w:val="24"/>
        </w:rPr>
        <w:t>114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07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21</w:t>
      </w:r>
      <w:r>
        <w:rPr>
          <w:rFonts w:ascii="Times New Roman" w:eastAsia="標楷體" w:hAnsi="Times New Roman"/>
          <w:szCs w:val="24"/>
        </w:rPr>
        <w:t>日（星期一）</w:t>
      </w:r>
    </w:p>
    <w:p w14:paraId="5B6D7406" w14:textId="77777777" w:rsidR="00802D87" w:rsidRDefault="00000000">
      <w:pPr>
        <w:ind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地點：高雄市稅捐稽徵處（高雄市鳳山區國泰路二段</w:t>
      </w:r>
      <w:r>
        <w:rPr>
          <w:rFonts w:ascii="Times New Roman" w:eastAsia="標楷體" w:hAnsi="Times New Roman"/>
          <w:szCs w:val="24"/>
        </w:rPr>
        <w:t>136</w:t>
      </w:r>
      <w:r>
        <w:rPr>
          <w:rFonts w:ascii="Times New Roman" w:eastAsia="標楷體" w:hAnsi="Times New Roman"/>
          <w:szCs w:val="24"/>
        </w:rPr>
        <w:t>號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/>
          <w:szCs w:val="24"/>
        </w:rPr>
        <w:t>樓電腦教室）</w:t>
      </w:r>
    </w:p>
    <w:p w14:paraId="1108FABA" w14:textId="77777777" w:rsidR="00802D87" w:rsidRDefault="00802D87">
      <w:pPr>
        <w:ind w:left="1200" w:hanging="960"/>
        <w:rPr>
          <w:szCs w:val="24"/>
        </w:rPr>
      </w:pPr>
    </w:p>
    <w:p w14:paraId="20875E4E" w14:textId="77777777" w:rsidR="00802D87" w:rsidRDefault="00000000">
      <w:pPr>
        <w:ind w:left="12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●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中場</w:t>
      </w:r>
    </w:p>
    <w:p w14:paraId="04399AAD" w14:textId="77777777" w:rsidR="00802D87" w:rsidRDefault="00000000">
      <w:pPr>
        <w:ind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日期：</w:t>
      </w:r>
      <w:r>
        <w:rPr>
          <w:rFonts w:ascii="Times New Roman" w:eastAsia="標楷體" w:hAnsi="Times New Roman"/>
          <w:szCs w:val="24"/>
        </w:rPr>
        <w:t>114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08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01</w:t>
      </w:r>
      <w:r>
        <w:rPr>
          <w:rFonts w:ascii="Times New Roman" w:eastAsia="標楷體" w:hAnsi="Times New Roman"/>
          <w:szCs w:val="24"/>
        </w:rPr>
        <w:t>日（星期五）</w:t>
      </w:r>
    </w:p>
    <w:p w14:paraId="30EF8523" w14:textId="77777777" w:rsidR="00802D87" w:rsidRDefault="00000000">
      <w:pPr>
        <w:ind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地點：聯成電腦</w:t>
      </w:r>
      <w:r>
        <w:rPr>
          <w:rFonts w:ascii="Times New Roman" w:eastAsia="標楷體" w:hAnsi="Times New Roman"/>
          <w:szCs w:val="24"/>
        </w:rPr>
        <w:t>_</w:t>
      </w:r>
      <w:r>
        <w:rPr>
          <w:rFonts w:ascii="Times New Roman" w:eastAsia="標楷體" w:hAnsi="Times New Roman"/>
          <w:szCs w:val="24"/>
        </w:rPr>
        <w:t>站前分校</w:t>
      </w:r>
      <w:proofErr w:type="gramStart"/>
      <w:r>
        <w:rPr>
          <w:rFonts w:ascii="Times New Roman" w:eastAsia="標楷體" w:hAnsi="Times New Roman"/>
          <w:szCs w:val="24"/>
        </w:rPr>
        <w:t>（臺</w:t>
      </w:r>
      <w:proofErr w:type="gramEnd"/>
      <w:r>
        <w:rPr>
          <w:rFonts w:ascii="Times New Roman" w:eastAsia="標楷體" w:hAnsi="Times New Roman"/>
          <w:szCs w:val="24"/>
        </w:rPr>
        <w:t>中市中區建國路</w:t>
      </w:r>
      <w:r>
        <w:rPr>
          <w:rFonts w:ascii="Times New Roman" w:eastAsia="標楷體" w:hAnsi="Times New Roman"/>
          <w:szCs w:val="24"/>
        </w:rPr>
        <w:t>123</w:t>
      </w:r>
      <w:r>
        <w:rPr>
          <w:rFonts w:ascii="Times New Roman" w:eastAsia="標楷體" w:hAnsi="Times New Roman"/>
          <w:szCs w:val="24"/>
        </w:rPr>
        <w:t>號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樓</w:t>
      </w:r>
      <w:r>
        <w:rPr>
          <w:rFonts w:ascii="Times New Roman" w:eastAsia="標楷體" w:hAnsi="Times New Roman"/>
          <w:szCs w:val="24"/>
        </w:rPr>
        <w:t>)</w:t>
      </w:r>
    </w:p>
    <w:p w14:paraId="6FD36295" w14:textId="77777777" w:rsidR="00802D87" w:rsidRDefault="00802D87">
      <w:pPr>
        <w:ind w:left="480"/>
        <w:rPr>
          <w:rFonts w:ascii="Times New Roman" w:eastAsia="標楷體" w:hAnsi="Times New Roman"/>
          <w:szCs w:val="24"/>
        </w:rPr>
      </w:pPr>
    </w:p>
    <w:p w14:paraId="1B79EA4A" w14:textId="77777777" w:rsidR="00802D87" w:rsidRDefault="00000000">
      <w:pPr>
        <w:ind w:left="12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●</w:t>
      </w:r>
      <w:proofErr w:type="gramStart"/>
      <w:r>
        <w:rPr>
          <w:rFonts w:ascii="標楷體" w:eastAsia="標楷體" w:hAnsi="標楷體"/>
          <w:szCs w:val="24"/>
        </w:rPr>
        <w:t>線上教育</w:t>
      </w:r>
      <w:proofErr w:type="gramEnd"/>
      <w:r>
        <w:rPr>
          <w:rFonts w:ascii="標楷體" w:eastAsia="標楷體" w:hAnsi="標楷體"/>
          <w:szCs w:val="24"/>
        </w:rPr>
        <w:t>訓練</w:t>
      </w:r>
    </w:p>
    <w:p w14:paraId="2F1DCB9C" w14:textId="77777777" w:rsidR="00802D87" w:rsidRDefault="00000000">
      <w:pPr>
        <w:ind w:left="480"/>
      </w:pPr>
      <w:r>
        <w:rPr>
          <w:rFonts w:ascii="標楷體" w:eastAsia="標楷體" w:hAnsi="標楷體"/>
          <w:szCs w:val="24"/>
        </w:rPr>
        <w:t>日期：</w:t>
      </w:r>
      <w:r>
        <w:rPr>
          <w:rFonts w:ascii="Times New Roman" w:eastAsia="標楷體" w:hAnsi="Times New Roman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Times New Roman" w:eastAsia="標楷體" w:hAnsi="Times New Roman"/>
          <w:szCs w:val="24"/>
        </w:rPr>
        <w:t>8</w:t>
      </w:r>
      <w:r>
        <w:rPr>
          <w:rFonts w:ascii="標楷體" w:eastAsia="標楷體" w:hAnsi="標楷體"/>
          <w:szCs w:val="24"/>
        </w:rPr>
        <w:t>月</w:t>
      </w:r>
      <w:r>
        <w:rPr>
          <w:rFonts w:ascii="Times New Roman" w:eastAsia="標楷體" w:hAnsi="Times New Roman"/>
          <w:szCs w:val="24"/>
        </w:rPr>
        <w:t>14</w:t>
      </w:r>
      <w:r>
        <w:rPr>
          <w:rFonts w:ascii="標楷體" w:eastAsia="標楷體" w:hAnsi="標楷體"/>
          <w:szCs w:val="24"/>
        </w:rPr>
        <w:t>日</w:t>
      </w:r>
      <w:r>
        <w:rPr>
          <w:rFonts w:ascii="Times New Roman" w:eastAsia="標楷體" w:hAnsi="Times New Roman"/>
          <w:szCs w:val="24"/>
        </w:rPr>
        <w:t>（星期四）</w:t>
      </w:r>
      <w:r>
        <w:rPr>
          <w:rFonts w:ascii="標楷體" w:eastAsia="標楷體" w:hAnsi="標楷體"/>
          <w:szCs w:val="24"/>
        </w:rPr>
        <w:t>、</w:t>
      </w:r>
      <w:r>
        <w:rPr>
          <w:rFonts w:ascii="Times New Roman" w:eastAsia="標楷體" w:hAnsi="Times New Roman"/>
          <w:szCs w:val="24"/>
        </w:rPr>
        <w:t>8</w:t>
      </w:r>
      <w:r>
        <w:rPr>
          <w:rFonts w:ascii="標楷體" w:eastAsia="標楷體" w:hAnsi="標楷體"/>
          <w:szCs w:val="24"/>
        </w:rPr>
        <w:t>月</w:t>
      </w:r>
      <w:r>
        <w:rPr>
          <w:rFonts w:ascii="Times New Roman" w:eastAsia="標楷體" w:hAnsi="Times New Roman"/>
          <w:szCs w:val="24"/>
        </w:rPr>
        <w:t>19</w:t>
      </w:r>
      <w:r>
        <w:rPr>
          <w:rFonts w:ascii="標楷體" w:eastAsia="標楷體" w:hAnsi="標楷體"/>
          <w:szCs w:val="24"/>
        </w:rPr>
        <w:t>日</w:t>
      </w:r>
      <w:r>
        <w:rPr>
          <w:rFonts w:ascii="Times New Roman" w:eastAsia="標楷體" w:hAnsi="Times New Roman"/>
          <w:szCs w:val="24"/>
        </w:rPr>
        <w:t>（星期二）</w:t>
      </w:r>
    </w:p>
    <w:p w14:paraId="2518F864" w14:textId="77777777" w:rsidR="00802D87" w:rsidRDefault="00000000">
      <w:pPr>
        <w:ind w:left="480"/>
      </w:pPr>
      <w:r>
        <w:rPr>
          <w:rFonts w:ascii="標楷體" w:eastAsia="標楷體" w:hAnsi="標楷體"/>
          <w:szCs w:val="24"/>
        </w:rPr>
        <w:t>地點：</w:t>
      </w:r>
      <w:r>
        <w:rPr>
          <w:rFonts w:ascii="Times New Roman" w:eastAsia="標楷體" w:hAnsi="Times New Roman"/>
          <w:szCs w:val="24"/>
        </w:rPr>
        <w:t>Microsoft Teams</w:t>
      </w:r>
      <w:r>
        <w:rPr>
          <w:rFonts w:ascii="標楷體" w:eastAsia="標楷體" w:hAnsi="標楷體"/>
          <w:szCs w:val="24"/>
        </w:rPr>
        <w:t>會議室</w:t>
      </w:r>
    </w:p>
    <w:p w14:paraId="49FDCA34" w14:textId="77777777" w:rsidR="00802D87" w:rsidRDefault="00802D87">
      <w:pPr>
        <w:ind w:left="480"/>
        <w:rPr>
          <w:rFonts w:ascii="Times New Roman" w:eastAsia="標楷體" w:hAnsi="Times New Roman"/>
          <w:szCs w:val="24"/>
        </w:rPr>
      </w:pPr>
    </w:p>
    <w:p w14:paraId="2842F75F" w14:textId="77777777" w:rsidR="00802D87" w:rsidRDefault="00000000">
      <w:pPr>
        <w:spacing w:before="183" w:line="480" w:lineRule="auto"/>
        <w:rPr>
          <w:rFonts w:ascii="Times New Roman" w:eastAsia="標楷體" w:hAnsi="Times New Roman"/>
          <w:b/>
          <w:bCs/>
          <w:kern w:val="0"/>
          <w:sz w:val="28"/>
          <w:szCs w:val="24"/>
        </w:rPr>
      </w:pPr>
      <w:r>
        <w:rPr>
          <w:rFonts w:ascii="Times New Roman" w:eastAsia="標楷體" w:hAnsi="Times New Roman"/>
          <w:b/>
          <w:bCs/>
          <w:kern w:val="0"/>
          <w:sz w:val="28"/>
          <w:szCs w:val="24"/>
        </w:rPr>
        <w:t>二、課程表</w:t>
      </w:r>
    </w:p>
    <w:tbl>
      <w:tblPr>
        <w:tblW w:w="3879" w:type="pct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679"/>
      </w:tblGrid>
      <w:tr w:rsidR="00802D87" w14:paraId="28C33BB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C18C01E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時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8F191D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程</w:t>
            </w:r>
          </w:p>
        </w:tc>
      </w:tr>
      <w:tr w:rsidR="00802D87" w14:paraId="035FC0D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D593B8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14:00-14:30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90F04E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地址識別碼介紹</w:t>
            </w:r>
          </w:p>
        </w:tc>
      </w:tr>
      <w:tr w:rsidR="00802D87" w14:paraId="2708946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75F683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14:30-15:00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7EC37A" w14:textId="77777777" w:rsidR="00802D87" w:rsidRDefault="00000000">
            <w:pPr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系統功能介紹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I</w:t>
            </w:r>
          </w:p>
          <w:p w14:paraId="651DE886" w14:textId="77777777" w:rsidR="00802D87" w:rsidRDefault="00000000">
            <w:pPr>
              <w:pStyle w:val="ae"/>
              <w:numPr>
                <w:ilvl w:val="0"/>
                <w:numId w:val="1"/>
              </w:numPr>
              <w:spacing w:line="300" w:lineRule="exact"/>
              <w:ind w:firstLine="1083"/>
              <w:jc w:val="both"/>
              <w:textAlignment w:val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系統導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覽</w:t>
            </w:r>
            <w:proofErr w:type="gramEnd"/>
          </w:p>
          <w:p w14:paraId="476E4847" w14:textId="77777777" w:rsidR="00802D87" w:rsidRDefault="00000000">
            <w:pPr>
              <w:pStyle w:val="ae"/>
              <w:numPr>
                <w:ilvl w:val="0"/>
                <w:numId w:val="1"/>
              </w:numPr>
              <w:spacing w:line="300" w:lineRule="exact"/>
              <w:ind w:firstLine="1083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知識庫</w:t>
            </w:r>
          </w:p>
          <w:p w14:paraId="6CD79F56" w14:textId="77777777" w:rsidR="00802D87" w:rsidRDefault="00000000">
            <w:pPr>
              <w:pStyle w:val="ae"/>
              <w:numPr>
                <w:ilvl w:val="0"/>
                <w:numId w:val="1"/>
              </w:numPr>
              <w:spacing w:line="300" w:lineRule="exact"/>
              <w:ind w:firstLine="1083"/>
              <w:jc w:val="both"/>
              <w:textAlignment w:val="auto"/>
            </w:pPr>
            <w:r>
              <w:rPr>
                <w:rFonts w:ascii="標楷體" w:eastAsia="標楷體" w:hAnsi="標楷體"/>
                <w:kern w:val="0"/>
              </w:rPr>
              <w:t>會員</w:t>
            </w:r>
            <w:r>
              <w:rPr>
                <w:rFonts w:ascii="標楷體" w:eastAsia="標楷體" w:hAnsi="標楷體"/>
              </w:rPr>
              <w:t>專區</w:t>
            </w:r>
          </w:p>
        </w:tc>
      </w:tr>
      <w:tr w:rsidR="00802D87" w14:paraId="250CDEB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317468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4B7678" w14:textId="77777777" w:rsidR="00802D87" w:rsidRDefault="00000000">
            <w:pPr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分鐘</w:t>
            </w:r>
          </w:p>
        </w:tc>
      </w:tr>
      <w:tr w:rsidR="00802D87" w14:paraId="75CB9A0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C9F051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15:10-16:00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1556B3" w14:textId="77777777" w:rsidR="00802D87" w:rsidRDefault="00000000">
            <w:pPr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系統功能介紹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II</w:t>
            </w:r>
          </w:p>
          <w:p w14:paraId="74ABF3DB" w14:textId="77777777" w:rsidR="00802D87" w:rsidRDefault="00000000">
            <w:pPr>
              <w:pStyle w:val="ae"/>
              <w:numPr>
                <w:ilvl w:val="0"/>
                <w:numId w:val="2"/>
              </w:numPr>
              <w:spacing w:line="300" w:lineRule="exact"/>
              <w:ind w:firstLine="1083"/>
              <w:jc w:val="both"/>
              <w:textAlignment w:val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地址識別碼查詢</w:t>
            </w:r>
          </w:p>
          <w:p w14:paraId="03B708CE" w14:textId="77777777" w:rsidR="00802D87" w:rsidRDefault="00000000">
            <w:pPr>
              <w:pStyle w:val="ae"/>
              <w:numPr>
                <w:ilvl w:val="0"/>
                <w:numId w:val="2"/>
              </w:numPr>
              <w:spacing w:line="300" w:lineRule="exact"/>
              <w:ind w:firstLine="1083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地址識別碼異動軌跡</w:t>
            </w:r>
          </w:p>
          <w:p w14:paraId="1FD97E36" w14:textId="77777777" w:rsidR="00802D87" w:rsidRDefault="00000000">
            <w:pPr>
              <w:pStyle w:val="ae"/>
              <w:numPr>
                <w:ilvl w:val="0"/>
                <w:numId w:val="2"/>
              </w:numPr>
              <w:spacing w:line="300" w:lineRule="exact"/>
              <w:ind w:firstLine="1083"/>
              <w:jc w:val="both"/>
              <w:textAlignment w:val="auto"/>
            </w:pPr>
            <w:r>
              <w:rPr>
                <w:rFonts w:ascii="標楷體" w:eastAsia="標楷體" w:hAnsi="標楷體"/>
                <w:kern w:val="0"/>
              </w:rPr>
              <w:t>API</w:t>
            </w:r>
            <w:r>
              <w:rPr>
                <w:rFonts w:ascii="標楷體" w:eastAsia="標楷體" w:hAnsi="標楷體"/>
              </w:rPr>
              <w:t>服務</w:t>
            </w:r>
          </w:p>
        </w:tc>
      </w:tr>
      <w:tr w:rsidR="00802D87" w14:paraId="6BC5F91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E02801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16:00-16:10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6B69C9" w14:textId="77777777" w:rsidR="00802D87" w:rsidRDefault="00000000">
            <w:pPr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分鐘</w:t>
            </w:r>
          </w:p>
        </w:tc>
      </w:tr>
      <w:tr w:rsidR="00802D87" w14:paraId="5158BD3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F0F218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16:10-16:30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84525E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實機操作</w:t>
            </w:r>
          </w:p>
        </w:tc>
      </w:tr>
      <w:tr w:rsidR="00802D87" w14:paraId="738EFE4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5F8B05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16:30-17:00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6526D0" w14:textId="77777777" w:rsidR="00802D87" w:rsidRDefault="00000000">
            <w:pPr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問題討論</w:t>
            </w:r>
          </w:p>
        </w:tc>
      </w:tr>
    </w:tbl>
    <w:p w14:paraId="4FBD1E31" w14:textId="77777777" w:rsidR="00802D87" w:rsidRDefault="00802D87">
      <w:pPr>
        <w:spacing w:before="183" w:line="480" w:lineRule="auto"/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</w:pPr>
    </w:p>
    <w:p w14:paraId="253C0D27" w14:textId="77777777" w:rsidR="00802D87" w:rsidRDefault="00000000">
      <w:pPr>
        <w:spacing w:before="183" w:line="480" w:lineRule="auto"/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</w:pP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lastRenderedPageBreak/>
        <w:t>三、注意事項</w:t>
      </w:r>
    </w:p>
    <w:p w14:paraId="0BD1525C" w14:textId="77777777" w:rsidR="00802D87" w:rsidRDefault="00000000">
      <w:pPr>
        <w:ind w:left="284" w:hanging="180"/>
      </w:pPr>
      <w:r>
        <w:rPr>
          <w:rFonts w:ascii="Times New Roman" w:eastAsia="標楷體" w:hAnsi="Times New Roman"/>
          <w:bCs/>
          <w:color w:val="000000"/>
          <w:kern w:val="0"/>
          <w:szCs w:val="24"/>
        </w:rPr>
        <w:t>(</w:t>
      </w:r>
      <w:proofErr w:type="gramStart"/>
      <w:r>
        <w:rPr>
          <w:rFonts w:ascii="Times New Roman" w:eastAsia="標楷體" w:hAnsi="Times New Roman"/>
          <w:bCs/>
          <w:color w:val="000000"/>
          <w:kern w:val="0"/>
          <w:szCs w:val="24"/>
        </w:rPr>
        <w:t>一</w:t>
      </w:r>
      <w:proofErr w:type="gramEnd"/>
      <w:r>
        <w:rPr>
          <w:rFonts w:ascii="Times New Roman" w:eastAsia="標楷體" w:hAnsi="Times New Roman"/>
          <w:bCs/>
          <w:color w:val="000000"/>
          <w:kern w:val="0"/>
          <w:szCs w:val="24"/>
        </w:rPr>
        <w:t>)</w:t>
      </w:r>
      <w:proofErr w:type="gramStart"/>
      <w:r>
        <w:rPr>
          <w:rFonts w:ascii="Times New Roman" w:eastAsia="標楷體" w:hAnsi="Times New Roman"/>
          <w:bCs/>
          <w:color w:val="000000"/>
          <w:kern w:val="0"/>
          <w:szCs w:val="24"/>
        </w:rPr>
        <w:t>欲參訓</w:t>
      </w:r>
      <w:proofErr w:type="gramEnd"/>
      <w:r>
        <w:rPr>
          <w:rFonts w:ascii="Times New Roman" w:eastAsia="標楷體" w:hAnsi="Times New Roman"/>
          <w:bCs/>
          <w:color w:val="000000"/>
          <w:kern w:val="0"/>
          <w:szCs w:val="24"/>
        </w:rPr>
        <w:t>人員</w:t>
      </w:r>
      <w:r>
        <w:rPr>
          <w:rFonts w:ascii="Times New Roman" w:eastAsia="標楷體" w:hAnsi="Times New Roman"/>
          <w:bCs/>
          <w:kern w:val="0"/>
          <w:szCs w:val="24"/>
        </w:rPr>
        <w:t>，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請於本年</w:t>
      </w:r>
      <w:r>
        <w:rPr>
          <w:rFonts w:ascii="Times New Roman" w:eastAsia="標楷體" w:hAnsi="Times New Roman"/>
          <w:bCs/>
          <w:kern w:val="0"/>
          <w:szCs w:val="24"/>
        </w:rPr>
        <w:t>7</w:t>
      </w:r>
      <w:r>
        <w:rPr>
          <w:rFonts w:ascii="Times New Roman" w:eastAsia="標楷體" w:hAnsi="Times New Roman"/>
          <w:bCs/>
          <w:kern w:val="0"/>
          <w:szCs w:val="24"/>
        </w:rPr>
        <w:t>月</w:t>
      </w:r>
      <w:r>
        <w:rPr>
          <w:rFonts w:ascii="Times New Roman" w:eastAsia="標楷體" w:hAnsi="Times New Roman"/>
          <w:bCs/>
          <w:kern w:val="0"/>
          <w:szCs w:val="24"/>
        </w:rPr>
        <w:t>11</w:t>
      </w:r>
      <w:r>
        <w:rPr>
          <w:rFonts w:ascii="Times New Roman" w:eastAsia="標楷體" w:hAnsi="Times New Roman"/>
          <w:bCs/>
          <w:kern w:val="0"/>
          <w:szCs w:val="24"/>
        </w:rPr>
        <w:t>日</w:t>
      </w:r>
      <w:r>
        <w:rPr>
          <w:rFonts w:ascii="Times New Roman" w:eastAsia="標楷體" w:hAnsi="Times New Roman"/>
          <w:bCs/>
          <w:kern w:val="0"/>
          <w:szCs w:val="24"/>
        </w:rPr>
        <w:t>(</w:t>
      </w:r>
      <w:r>
        <w:rPr>
          <w:rFonts w:ascii="Times New Roman" w:eastAsia="標楷體" w:hAnsi="Times New Roman"/>
          <w:bCs/>
          <w:kern w:val="0"/>
          <w:szCs w:val="24"/>
        </w:rPr>
        <w:t>五</w:t>
      </w:r>
      <w:r>
        <w:rPr>
          <w:rFonts w:ascii="Times New Roman" w:eastAsia="標楷體" w:hAnsi="Times New Roman"/>
          <w:bCs/>
          <w:kern w:val="0"/>
          <w:szCs w:val="24"/>
        </w:rPr>
        <w:t>)</w:t>
      </w:r>
      <w:r>
        <w:rPr>
          <w:rFonts w:ascii="Times New Roman" w:eastAsia="標楷體" w:hAnsi="Times New Roman"/>
          <w:bCs/>
          <w:kern w:val="0"/>
          <w:szCs w:val="24"/>
        </w:rPr>
        <w:t>前至下列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網址線上報名</w:t>
      </w:r>
      <w:proofErr w:type="gramEnd"/>
    </w:p>
    <w:p w14:paraId="785147F2" w14:textId="77777777" w:rsidR="00802D87" w:rsidRDefault="00000000">
      <w:pPr>
        <w:ind w:left="426" w:hanging="180"/>
        <w:jc w:val="both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/>
          <w:bCs/>
          <w:kern w:val="0"/>
          <w:szCs w:val="24"/>
        </w:rPr>
        <w:t xml:space="preserve">1. </w:t>
      </w:r>
      <w:r>
        <w:rPr>
          <w:rFonts w:ascii="Times New Roman" w:eastAsia="標楷體" w:hAnsi="Times New Roman"/>
          <w:bCs/>
          <w:kern w:val="0"/>
          <w:szCs w:val="24"/>
        </w:rPr>
        <w:t>高雄場</w:t>
      </w:r>
      <w:r>
        <w:rPr>
          <w:rFonts w:ascii="Times New Roman" w:eastAsia="標楷體" w:hAnsi="Times New Roman"/>
          <w:bCs/>
          <w:kern w:val="0"/>
          <w:szCs w:val="24"/>
        </w:rPr>
        <w:t>7</w:t>
      </w:r>
      <w:r>
        <w:rPr>
          <w:rFonts w:ascii="Times New Roman" w:eastAsia="標楷體" w:hAnsi="Times New Roman"/>
          <w:bCs/>
          <w:kern w:val="0"/>
          <w:szCs w:val="24"/>
        </w:rPr>
        <w:t>月</w:t>
      </w:r>
      <w:r>
        <w:rPr>
          <w:rFonts w:ascii="Times New Roman" w:eastAsia="標楷體" w:hAnsi="Times New Roman"/>
          <w:bCs/>
          <w:kern w:val="0"/>
          <w:szCs w:val="24"/>
        </w:rPr>
        <w:t>21</w:t>
      </w:r>
      <w:r>
        <w:rPr>
          <w:rFonts w:ascii="Times New Roman" w:eastAsia="標楷體" w:hAnsi="Times New Roman"/>
          <w:bCs/>
          <w:kern w:val="0"/>
          <w:szCs w:val="24"/>
        </w:rPr>
        <w:t>日，網址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（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https://forms.gle/aNuYXyr6WAimQdmq9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）</w:t>
      </w:r>
      <w:proofErr w:type="gramEnd"/>
    </w:p>
    <w:p w14:paraId="6141F56A" w14:textId="77777777" w:rsidR="00802D87" w:rsidRDefault="00000000">
      <w:pPr>
        <w:ind w:left="426" w:hanging="180"/>
        <w:jc w:val="both"/>
      </w:pPr>
      <w:r>
        <w:rPr>
          <w:rFonts w:ascii="Times New Roman" w:eastAsia="標楷體" w:hAnsi="Times New Roman"/>
          <w:bCs/>
          <w:kern w:val="0"/>
          <w:szCs w:val="24"/>
        </w:rPr>
        <w:t xml:space="preserve">2. 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中場</w:t>
      </w:r>
      <w:r>
        <w:rPr>
          <w:rFonts w:ascii="Times New Roman" w:eastAsia="標楷體" w:hAnsi="Times New Roman"/>
          <w:bCs/>
          <w:kern w:val="0"/>
          <w:szCs w:val="24"/>
        </w:rPr>
        <w:t>8</w:t>
      </w:r>
      <w:r>
        <w:rPr>
          <w:rFonts w:ascii="Times New Roman" w:eastAsia="標楷體" w:hAnsi="Times New Roman"/>
          <w:bCs/>
          <w:kern w:val="0"/>
          <w:szCs w:val="24"/>
        </w:rPr>
        <w:t>月</w:t>
      </w:r>
      <w:r>
        <w:rPr>
          <w:rFonts w:ascii="Times New Roman" w:eastAsia="標楷體" w:hAnsi="Times New Roman"/>
          <w:bCs/>
          <w:kern w:val="0"/>
          <w:szCs w:val="24"/>
        </w:rPr>
        <w:t>1</w:t>
      </w:r>
      <w:r>
        <w:rPr>
          <w:rFonts w:ascii="Times New Roman" w:eastAsia="標楷體" w:hAnsi="Times New Roman"/>
          <w:bCs/>
          <w:kern w:val="0"/>
          <w:szCs w:val="24"/>
        </w:rPr>
        <w:t>日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，</w:t>
      </w:r>
      <w:r>
        <w:rPr>
          <w:rFonts w:ascii="Times New Roman" w:eastAsia="標楷體" w:hAnsi="Times New Roman"/>
          <w:bCs/>
          <w:kern w:val="0"/>
          <w:szCs w:val="24"/>
        </w:rPr>
        <w:t>網址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（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https://forms.gle/S5v2x6jvZPpcKxuu9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）</w:t>
      </w:r>
      <w:proofErr w:type="gramEnd"/>
    </w:p>
    <w:p w14:paraId="3A70CFEE" w14:textId="77777777" w:rsidR="00802D87" w:rsidRDefault="00000000">
      <w:pPr>
        <w:ind w:left="426" w:hanging="180"/>
        <w:jc w:val="both"/>
      </w:pPr>
      <w:r>
        <w:rPr>
          <w:rFonts w:ascii="Times New Roman" w:eastAsia="標楷體" w:hAnsi="Times New Roman"/>
        </w:rPr>
        <w:t>3.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proofErr w:type="gramStart"/>
      <w:r>
        <w:rPr>
          <w:rFonts w:ascii="Times New Roman" w:eastAsia="標楷體" w:hAnsi="Times New Roman"/>
          <w:bCs/>
          <w:color w:val="000000"/>
          <w:kern w:val="0"/>
          <w:szCs w:val="24"/>
        </w:rPr>
        <w:t>線上教育</w:t>
      </w:r>
      <w:proofErr w:type="gramEnd"/>
      <w:r>
        <w:rPr>
          <w:rFonts w:ascii="Times New Roman" w:eastAsia="標楷體" w:hAnsi="Times New Roman"/>
          <w:bCs/>
          <w:color w:val="000000"/>
          <w:kern w:val="0"/>
          <w:szCs w:val="24"/>
        </w:rPr>
        <w:t>訓練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8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14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日及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8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19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日</w:t>
      </w:r>
      <w:r>
        <w:rPr>
          <w:rFonts w:ascii="Times New Roman" w:eastAsia="標楷體" w:hAnsi="Times New Roman" w:cs="標楷體"/>
        </w:rPr>
        <w:t>，</w:t>
      </w:r>
      <w:r>
        <w:rPr>
          <w:rFonts w:ascii="Times New Roman" w:eastAsia="標楷體" w:hAnsi="Times New Roman"/>
          <w:bCs/>
          <w:kern w:val="0"/>
          <w:szCs w:val="24"/>
        </w:rPr>
        <w:t>網址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（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https://forms.gle/64UutkCiUN7ZvtAF9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）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。</w:t>
      </w:r>
    </w:p>
    <w:p w14:paraId="14E5B0EF" w14:textId="77777777" w:rsidR="00802D87" w:rsidRDefault="00000000">
      <w:pPr>
        <w:ind w:left="284" w:hanging="180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/>
          <w:bCs/>
          <w:kern w:val="0"/>
          <w:szCs w:val="24"/>
        </w:rPr>
        <w:t>(</w:t>
      </w:r>
      <w:r>
        <w:rPr>
          <w:rFonts w:ascii="Times New Roman" w:eastAsia="標楷體" w:hAnsi="Times New Roman"/>
          <w:bCs/>
          <w:kern w:val="0"/>
          <w:szCs w:val="24"/>
        </w:rPr>
        <w:t>二</w:t>
      </w:r>
      <w:r>
        <w:rPr>
          <w:rFonts w:ascii="Times New Roman" w:eastAsia="標楷體" w:hAnsi="Times New Roman"/>
          <w:bCs/>
          <w:kern w:val="0"/>
          <w:szCs w:val="24"/>
        </w:rPr>
        <w:t>)</w:t>
      </w:r>
      <w:r>
        <w:rPr>
          <w:rFonts w:ascii="Times New Roman" w:eastAsia="標楷體" w:hAnsi="Times New Roman"/>
          <w:bCs/>
          <w:kern w:val="0"/>
          <w:szCs w:val="24"/>
        </w:rPr>
        <w:t>報名確認</w:t>
      </w:r>
    </w:p>
    <w:p w14:paraId="4AC181A3" w14:textId="77777777" w:rsidR="00802D87" w:rsidRDefault="00000000">
      <w:pPr>
        <w:ind w:left="426" w:hanging="180"/>
        <w:jc w:val="both"/>
      </w:pPr>
      <w:r>
        <w:rPr>
          <w:rFonts w:ascii="Times New Roman" w:eastAsia="標楷體" w:hAnsi="Times New Roman" w:cs="標楷體"/>
        </w:rPr>
        <w:t>1.</w:t>
      </w:r>
      <w:r>
        <w:rPr>
          <w:rFonts w:ascii="Times New Roman" w:eastAsia="標楷體" w:hAnsi="Times New Roman" w:cs="標楷體"/>
        </w:rPr>
        <w:t>高雄場及</w:t>
      </w:r>
      <w:proofErr w:type="gramStart"/>
      <w:r>
        <w:rPr>
          <w:rFonts w:ascii="Times New Roman" w:eastAsia="標楷體" w:hAnsi="Times New Roman" w:cs="標楷體"/>
        </w:rPr>
        <w:t>臺</w:t>
      </w:r>
      <w:proofErr w:type="gramEnd"/>
      <w:r>
        <w:rPr>
          <w:rFonts w:ascii="Times New Roman" w:eastAsia="標楷體" w:hAnsi="Times New Roman" w:cs="標楷體"/>
        </w:rPr>
        <w:t>中場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名額限制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30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人，</w:t>
      </w:r>
      <w:proofErr w:type="gramStart"/>
      <w:r>
        <w:rPr>
          <w:rFonts w:ascii="Times New Roman" w:eastAsia="標楷體" w:hAnsi="Times New Roman"/>
          <w:bCs/>
          <w:color w:val="000000"/>
          <w:kern w:val="0"/>
          <w:szCs w:val="24"/>
        </w:rPr>
        <w:t>正式參訓名單</w:t>
      </w:r>
      <w:proofErr w:type="gramEnd"/>
      <w:r>
        <w:rPr>
          <w:rFonts w:ascii="Times New Roman" w:eastAsia="標楷體" w:hAnsi="Times New Roman"/>
          <w:bCs/>
          <w:color w:val="000000"/>
          <w:kern w:val="0"/>
          <w:szCs w:val="24"/>
        </w:rPr>
        <w:t>將視報名情形作調整，並於課程開始前以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email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方式回復確認。</w:t>
      </w:r>
    </w:p>
    <w:p w14:paraId="7C97289F" w14:textId="77777777" w:rsidR="00802D87" w:rsidRDefault="00000000">
      <w:pPr>
        <w:ind w:left="426" w:hanging="180"/>
        <w:jc w:val="both"/>
      </w:pPr>
      <w:r>
        <w:t>2.</w:t>
      </w:r>
      <w:proofErr w:type="gramStart"/>
      <w:r>
        <w:rPr>
          <w:rFonts w:ascii="Times New Roman" w:eastAsia="標楷體" w:hAnsi="Times New Roman"/>
          <w:bCs/>
          <w:color w:val="000000"/>
          <w:kern w:val="0"/>
          <w:szCs w:val="24"/>
        </w:rPr>
        <w:t>線上</w:t>
      </w:r>
      <w:r>
        <w:rPr>
          <w:rFonts w:ascii="Times New Roman" w:eastAsia="標楷體" w:hAnsi="Times New Roman"/>
          <w:bCs/>
          <w:kern w:val="0"/>
          <w:szCs w:val="24"/>
        </w:rPr>
        <w:t>課程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【開課通知】將於開課前以</w:t>
      </w:r>
      <w:r>
        <w:rPr>
          <w:rFonts w:ascii="Times New Roman" w:eastAsia="標楷體" w:hAnsi="Times New Roman"/>
          <w:bCs/>
          <w:kern w:val="0"/>
          <w:szCs w:val="24"/>
        </w:rPr>
        <w:t>email</w:t>
      </w:r>
      <w:r>
        <w:rPr>
          <w:rFonts w:ascii="Times New Roman" w:eastAsia="標楷體" w:hAnsi="Times New Roman"/>
          <w:bCs/>
          <w:kern w:val="0"/>
          <w:szCs w:val="24"/>
        </w:rPr>
        <w:t>寄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送參訓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人員；前</w:t>
      </w:r>
      <w:r>
        <w:rPr>
          <w:rFonts w:ascii="Times New Roman" w:eastAsia="標楷體" w:hAnsi="Times New Roman"/>
          <w:bCs/>
          <w:kern w:val="0"/>
          <w:szCs w:val="24"/>
        </w:rPr>
        <w:t>1</w:t>
      </w:r>
      <w:r>
        <w:rPr>
          <w:rFonts w:ascii="Times New Roman" w:eastAsia="標楷體" w:hAnsi="Times New Roman"/>
          <w:bCs/>
          <w:kern w:val="0"/>
          <w:szCs w:val="24"/>
        </w:rPr>
        <w:t>日再寄送【開課提醒】，並提供系統網址，請於系統先進行會員註冊，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俾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利系統操作；當日於</w:t>
      </w:r>
      <w:r>
        <w:rPr>
          <w:rFonts w:ascii="Times New Roman" w:eastAsia="標楷體" w:hAnsi="Times New Roman"/>
          <w:bCs/>
          <w:kern w:val="0"/>
          <w:szCs w:val="24"/>
        </w:rPr>
        <w:t>13:45</w:t>
      </w:r>
      <w:r>
        <w:rPr>
          <w:rFonts w:ascii="Times New Roman" w:eastAsia="標楷體" w:hAnsi="Times New Roman"/>
          <w:bCs/>
          <w:kern w:val="0"/>
          <w:szCs w:val="24"/>
        </w:rPr>
        <w:t>起開放會議室供報到。</w:t>
      </w:r>
    </w:p>
    <w:p w14:paraId="4DFE56DE" w14:textId="77777777" w:rsidR="00802D87" w:rsidRDefault="00000000">
      <w:pPr>
        <w:ind w:left="567" w:hanging="425"/>
        <w:jc w:val="both"/>
      </w:pPr>
      <w:r>
        <w:rPr>
          <w:rFonts w:ascii="Times New Roman" w:eastAsia="標楷體" w:hAnsi="Times New Roman"/>
          <w:bCs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三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全程參與之</w:t>
      </w:r>
      <w:r>
        <w:rPr>
          <w:rFonts w:ascii="Times New Roman" w:eastAsia="標楷體" w:hAnsi="Times New Roman"/>
          <w:bCs/>
          <w:kern w:val="0"/>
          <w:szCs w:val="24"/>
        </w:rPr>
        <w:t>公務人員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核予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3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小時終身學習時數，課後以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email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通知回傳終身學習時數登錄資料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身分證字號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bCs/>
          <w:color w:val="000000"/>
          <w:kern w:val="0"/>
          <w:szCs w:val="24"/>
        </w:rPr>
        <w:t>。</w:t>
      </w:r>
    </w:p>
    <w:p w14:paraId="31576D46" w14:textId="77777777" w:rsidR="00802D87" w:rsidRDefault="00802D87">
      <w:pPr>
        <w:snapToGrid w:val="0"/>
        <w:spacing w:line="400" w:lineRule="exact"/>
        <w:jc w:val="both"/>
        <w:rPr>
          <w:rFonts w:eastAsia="標楷體"/>
          <w:bCs/>
          <w:spacing w:val="-8"/>
          <w:sz w:val="26"/>
        </w:rPr>
      </w:pPr>
    </w:p>
    <w:sectPr w:rsidR="00802D87">
      <w:pgSz w:w="11906" w:h="16838"/>
      <w:pgMar w:top="1440" w:right="1474" w:bottom="1440" w:left="147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5360" w14:textId="77777777" w:rsidR="0053411D" w:rsidRDefault="0053411D">
      <w:r>
        <w:separator/>
      </w:r>
    </w:p>
  </w:endnote>
  <w:endnote w:type="continuationSeparator" w:id="0">
    <w:p w14:paraId="7FDEB5AB" w14:textId="77777777" w:rsidR="0053411D" w:rsidRDefault="005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(P)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CCA8" w14:textId="77777777" w:rsidR="0053411D" w:rsidRDefault="0053411D">
      <w:r>
        <w:rPr>
          <w:color w:val="000000"/>
        </w:rPr>
        <w:separator/>
      </w:r>
    </w:p>
  </w:footnote>
  <w:footnote w:type="continuationSeparator" w:id="0">
    <w:p w14:paraId="44E0B5C7" w14:textId="77777777" w:rsidR="0053411D" w:rsidRDefault="0053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A30"/>
    <w:multiLevelType w:val="multilevel"/>
    <w:tmpl w:val="06F8B4B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Times New Roman" w:hAnsi="Times New Roman"/>
      </w:rPr>
    </w:lvl>
  </w:abstractNum>
  <w:abstractNum w:abstractNumId="1" w15:restartNumberingAfterBreak="0">
    <w:nsid w:val="66D421FA"/>
    <w:multiLevelType w:val="multilevel"/>
    <w:tmpl w:val="48821E4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Times New Roman" w:hAnsi="Times New Roman"/>
      </w:rPr>
    </w:lvl>
  </w:abstractNum>
  <w:num w:numId="1" w16cid:durableId="1449664313">
    <w:abstractNumId w:val="1"/>
  </w:num>
  <w:num w:numId="2" w16cid:durableId="129382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2D87"/>
    <w:rsid w:val="001D76A4"/>
    <w:rsid w:val="0053411D"/>
    <w:rsid w:val="005A5B19"/>
    <w:rsid w:val="008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8FE1"/>
  <w15:docId w15:val="{8EE587FC-61EC-49BF-BB59-87A15708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Plain Text"/>
    <w:basedOn w:val="a"/>
    <w:rPr>
      <w:rFonts w:eastAsia="標楷體" w:cs="Courier New"/>
      <w:szCs w:val="24"/>
    </w:rPr>
  </w:style>
  <w:style w:type="character" w:customStyle="1" w:styleId="a8">
    <w:name w:val="純文字 字元"/>
    <w:basedOn w:val="a0"/>
    <w:rPr>
      <w:rFonts w:ascii="Calibri" w:eastAsia="標楷體" w:hAnsi="Calibri" w:cs="Courier New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Date"/>
    <w:basedOn w:val="a"/>
    <w:next w:val="a"/>
    <w:pPr>
      <w:jc w:val="right"/>
    </w:pPr>
  </w:style>
  <w:style w:type="character" w:customStyle="1" w:styleId="ac">
    <w:name w:val="日期 字元"/>
    <w:basedOn w:val="a0"/>
  </w:style>
  <w:style w:type="paragraph" w:customStyle="1" w:styleId="ad">
    <w:name w:val="紀錄一"/>
    <w:basedOn w:val="a"/>
    <w:pPr>
      <w:spacing w:line="320" w:lineRule="exact"/>
      <w:ind w:left="1730" w:hanging="539"/>
      <w:jc w:val="both"/>
    </w:pPr>
    <w:rPr>
      <w:rFonts w:ascii="華康楷書體W5(P)" w:eastAsia="華康楷書體W5(P)" w:hAnsi="華康楷書體W5(P)"/>
      <w:sz w:val="28"/>
      <w:szCs w:val="24"/>
    </w:rPr>
  </w:style>
  <w:style w:type="paragraph" w:styleId="ae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f">
    <w:name w:val="Hyperlink"/>
    <w:basedOn w:val="a0"/>
    <w:rPr>
      <w:color w:val="0563C1"/>
      <w:u w:val="single"/>
    </w:rPr>
  </w:style>
  <w:style w:type="character" w:customStyle="1" w:styleId="af0">
    <w:name w:val="未解析的提及項目"/>
    <w:basedOn w:val="a0"/>
    <w:rPr>
      <w:color w:val="605E5C"/>
      <w:shd w:val="clear" w:color="auto" w:fill="E1DFDD"/>
    </w:rPr>
  </w:style>
  <w:style w:type="character" w:styleId="af1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黃騰皜</dc:creator>
  <dc:description/>
  <cp:lastModifiedBy>藝嘉 洪</cp:lastModifiedBy>
  <cp:revision>2</cp:revision>
  <cp:lastPrinted>2025-06-20T03:47:00Z</cp:lastPrinted>
  <dcterms:created xsi:type="dcterms:W3CDTF">2025-07-08T08:18:00Z</dcterms:created>
  <dcterms:modified xsi:type="dcterms:W3CDTF">2025-07-08T08:18:00Z</dcterms:modified>
</cp:coreProperties>
</file>