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F1ADF" w14:textId="2CFBFCF0" w:rsidR="00D74E99" w:rsidRPr="00A602C2" w:rsidRDefault="00A602C2">
      <w:pPr>
        <w:rPr>
          <w:b/>
          <w:bCs/>
        </w:rPr>
      </w:pPr>
      <w:r w:rsidRPr="00A602C2">
        <w:rPr>
          <w:rFonts w:hint="eastAsia"/>
          <w:b/>
          <w:bCs/>
          <w:highlight w:val="yellow"/>
        </w:rPr>
        <w:t>114</w:t>
      </w:r>
      <w:r w:rsidRPr="00A602C2">
        <w:rPr>
          <w:rFonts w:hint="eastAsia"/>
          <w:b/>
          <w:bCs/>
          <w:highlight w:val="yellow"/>
        </w:rPr>
        <w:t>學年度中</w:t>
      </w:r>
      <w:proofErr w:type="gramStart"/>
      <w:r w:rsidRPr="00A602C2">
        <w:rPr>
          <w:rFonts w:hint="eastAsia"/>
          <w:b/>
          <w:bCs/>
          <w:highlight w:val="yellow"/>
        </w:rPr>
        <w:t>芸</w:t>
      </w:r>
      <w:proofErr w:type="gramEnd"/>
      <w:r w:rsidRPr="00A602C2">
        <w:rPr>
          <w:rFonts w:hint="eastAsia"/>
          <w:b/>
          <w:bCs/>
          <w:highlight w:val="yellow"/>
        </w:rPr>
        <w:t>國中第</w:t>
      </w:r>
      <w:r w:rsidRPr="00A602C2">
        <w:rPr>
          <w:rFonts w:hint="eastAsia"/>
          <w:b/>
          <w:bCs/>
          <w:highlight w:val="yellow"/>
        </w:rPr>
        <w:t>3</w:t>
      </w:r>
      <w:r w:rsidRPr="00A602C2">
        <w:rPr>
          <w:rFonts w:hint="eastAsia"/>
          <w:b/>
          <w:bCs/>
          <w:highlight w:val="yellow"/>
        </w:rPr>
        <w:t>號第</w:t>
      </w:r>
      <w:r w:rsidR="002D795B">
        <w:rPr>
          <w:rFonts w:hint="eastAsia"/>
          <w:b/>
          <w:bCs/>
          <w:highlight w:val="yellow"/>
        </w:rPr>
        <w:t>3</w:t>
      </w:r>
      <w:r w:rsidRPr="00A602C2">
        <w:rPr>
          <w:rFonts w:hint="eastAsia"/>
          <w:b/>
          <w:bCs/>
          <w:highlight w:val="yellow"/>
        </w:rPr>
        <w:t>次公告</w:t>
      </w:r>
    </w:p>
    <w:p w14:paraId="6BD37207"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壹、依據：</w:t>
      </w:r>
    </w:p>
    <w:p w14:paraId="29CA5ED8"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教育部訂頒「高級中等以下學校兼任代課及代理教師聘任辦法」及本市立高級中等以下學校兼任代課及代理教師聘任補充規定。</w:t>
      </w:r>
    </w:p>
    <w:p w14:paraId="53A55850"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貳、甄選類科、名額、聘任期限：</w:t>
      </w:r>
    </w:p>
    <w:p w14:paraId="0939D8B9" w14:textId="77777777" w:rsidR="002D795B" w:rsidRPr="002D795B" w:rsidRDefault="002D795B" w:rsidP="002D795B">
      <w:pPr>
        <w:widowControl/>
        <w:rPr>
          <w:rFonts w:ascii="Times New Roman" w:eastAsia="新細明體" w:hAnsi="Times New Roman" w:cs="Times New Roman"/>
          <w:color w:val="000000"/>
          <w:kern w:val="0"/>
          <w:sz w:val="27"/>
          <w:szCs w:val="27"/>
        </w:rPr>
      </w:pPr>
      <w:proofErr w:type="gramStart"/>
      <w:r w:rsidRPr="002D795B">
        <w:rPr>
          <w:rFonts w:ascii="Times New Roman" w:eastAsia="新細明體" w:hAnsi="Times New Roman" w:cs="Times New Roman"/>
          <w:color w:val="FF0000"/>
          <w:kern w:val="0"/>
          <w:sz w:val="27"/>
          <w:szCs w:val="27"/>
        </w:rPr>
        <w:t>一</w:t>
      </w:r>
      <w:proofErr w:type="gramEnd"/>
      <w:r w:rsidRPr="002D795B">
        <w:rPr>
          <w:rFonts w:ascii="Times New Roman" w:eastAsia="新細明體" w:hAnsi="Times New Roman" w:cs="Times New Roman"/>
          <w:color w:val="FF0000"/>
          <w:kern w:val="0"/>
          <w:sz w:val="27"/>
          <w:szCs w:val="27"/>
        </w:rPr>
        <w:t>.</w:t>
      </w:r>
      <w:r w:rsidRPr="002D795B">
        <w:rPr>
          <w:rFonts w:ascii="Times New Roman" w:eastAsia="新細明體" w:hAnsi="Times New Roman" w:cs="Times New Roman"/>
          <w:color w:val="FF0000"/>
          <w:kern w:val="0"/>
          <w:sz w:val="27"/>
          <w:szCs w:val="27"/>
        </w:rPr>
        <w:t>英語代理正取</w:t>
      </w:r>
      <w:r w:rsidRPr="002D795B">
        <w:rPr>
          <w:rFonts w:ascii="Times New Roman" w:eastAsia="新細明體" w:hAnsi="Times New Roman" w:cs="Times New Roman"/>
          <w:color w:val="FF0000"/>
          <w:kern w:val="0"/>
          <w:sz w:val="27"/>
          <w:szCs w:val="27"/>
        </w:rPr>
        <w:t xml:space="preserve"> 1</w:t>
      </w:r>
      <w:r w:rsidRPr="002D795B">
        <w:rPr>
          <w:rFonts w:ascii="Times New Roman" w:eastAsia="新細明體" w:hAnsi="Times New Roman" w:cs="Times New Roman"/>
          <w:color w:val="FF0000"/>
          <w:kern w:val="0"/>
          <w:sz w:val="27"/>
          <w:szCs w:val="27"/>
        </w:rPr>
        <w:t>人</w:t>
      </w:r>
      <w:r w:rsidRPr="002D795B">
        <w:rPr>
          <w:rFonts w:ascii="Times New Roman" w:eastAsia="新細明體" w:hAnsi="Times New Roman" w:cs="Times New Roman"/>
          <w:color w:val="FF0000"/>
          <w:kern w:val="0"/>
          <w:sz w:val="27"/>
          <w:szCs w:val="27"/>
        </w:rPr>
        <w:t xml:space="preserve"> </w:t>
      </w:r>
      <w:r w:rsidRPr="002D795B">
        <w:rPr>
          <w:rFonts w:ascii="Times New Roman" w:eastAsia="新細明體" w:hAnsi="Times New Roman" w:cs="Times New Roman"/>
          <w:color w:val="FF0000"/>
          <w:kern w:val="0"/>
          <w:sz w:val="27"/>
          <w:szCs w:val="27"/>
        </w:rPr>
        <w:t>備取</w:t>
      </w:r>
      <w:r w:rsidRPr="002D795B">
        <w:rPr>
          <w:rFonts w:ascii="Times New Roman" w:eastAsia="新細明體" w:hAnsi="Times New Roman" w:cs="Times New Roman"/>
          <w:color w:val="FF0000"/>
          <w:kern w:val="0"/>
          <w:sz w:val="27"/>
          <w:szCs w:val="27"/>
        </w:rPr>
        <w:t xml:space="preserve"> </w:t>
      </w:r>
      <w:r w:rsidRPr="002D795B">
        <w:rPr>
          <w:rFonts w:ascii="Times New Roman" w:eastAsia="新細明體" w:hAnsi="Times New Roman" w:cs="Times New Roman"/>
          <w:color w:val="FF0000"/>
          <w:kern w:val="0"/>
          <w:sz w:val="27"/>
          <w:szCs w:val="27"/>
        </w:rPr>
        <w:t>若干人</w:t>
      </w:r>
      <w:r w:rsidRPr="002D795B">
        <w:rPr>
          <w:rFonts w:ascii="Times New Roman" w:eastAsia="新細明體" w:hAnsi="Times New Roman" w:cs="Times New Roman"/>
          <w:color w:val="FF0000"/>
          <w:kern w:val="0"/>
          <w:sz w:val="27"/>
          <w:szCs w:val="27"/>
        </w:rPr>
        <w:t xml:space="preserve"> (</w:t>
      </w:r>
      <w:r w:rsidRPr="002D795B">
        <w:rPr>
          <w:rFonts w:ascii="Times New Roman" w:eastAsia="新細明體" w:hAnsi="Times New Roman" w:cs="Times New Roman"/>
          <w:color w:val="FF0000"/>
          <w:kern w:val="0"/>
          <w:sz w:val="27"/>
          <w:szCs w:val="27"/>
        </w:rPr>
        <w:t>每週上課</w:t>
      </w:r>
      <w:r w:rsidRPr="002D795B">
        <w:rPr>
          <w:rFonts w:ascii="Times New Roman" w:eastAsia="新細明體" w:hAnsi="Times New Roman" w:cs="Times New Roman"/>
          <w:color w:val="FF0000"/>
          <w:kern w:val="0"/>
          <w:sz w:val="27"/>
          <w:szCs w:val="27"/>
        </w:rPr>
        <w:t>18~~24</w:t>
      </w:r>
      <w:r w:rsidRPr="002D795B">
        <w:rPr>
          <w:rFonts w:ascii="Times New Roman" w:eastAsia="新細明體" w:hAnsi="Times New Roman" w:cs="Times New Roman"/>
          <w:color w:val="FF0000"/>
          <w:kern w:val="0"/>
          <w:sz w:val="27"/>
          <w:szCs w:val="27"/>
        </w:rPr>
        <w:t>節，並依學校課</w:t>
      </w:r>
      <w:proofErr w:type="gramStart"/>
      <w:r w:rsidRPr="002D795B">
        <w:rPr>
          <w:rFonts w:ascii="Times New Roman" w:eastAsia="新細明體" w:hAnsi="Times New Roman" w:cs="Times New Roman"/>
          <w:color w:val="FF0000"/>
          <w:kern w:val="0"/>
          <w:sz w:val="27"/>
          <w:szCs w:val="27"/>
        </w:rPr>
        <w:t>務實際排</w:t>
      </w:r>
      <w:proofErr w:type="gramEnd"/>
      <w:r w:rsidRPr="002D795B">
        <w:rPr>
          <w:rFonts w:ascii="Times New Roman" w:eastAsia="新細明體" w:hAnsi="Times New Roman" w:cs="Times New Roman"/>
          <w:color w:val="FF0000"/>
          <w:kern w:val="0"/>
          <w:sz w:val="27"/>
          <w:szCs w:val="27"/>
        </w:rPr>
        <w:t>課需要，得彈性調整授課節數</w:t>
      </w:r>
      <w:r w:rsidRPr="002D795B">
        <w:rPr>
          <w:rFonts w:ascii="Times New Roman" w:eastAsia="新細明體" w:hAnsi="Times New Roman" w:cs="Times New Roman"/>
          <w:color w:val="FF0000"/>
          <w:kern w:val="0"/>
          <w:sz w:val="27"/>
          <w:szCs w:val="27"/>
        </w:rPr>
        <w:t>) (</w:t>
      </w:r>
      <w:r w:rsidRPr="002D795B">
        <w:rPr>
          <w:rFonts w:ascii="Times New Roman" w:eastAsia="新細明體" w:hAnsi="Times New Roman" w:cs="Times New Roman"/>
          <w:color w:val="FF0000"/>
          <w:kern w:val="0"/>
          <w:sz w:val="27"/>
          <w:szCs w:val="27"/>
        </w:rPr>
        <w:t>聘任期間：自</w:t>
      </w:r>
      <w:r w:rsidRPr="002D795B">
        <w:rPr>
          <w:rFonts w:ascii="Times New Roman" w:eastAsia="新細明體" w:hAnsi="Times New Roman" w:cs="Times New Roman"/>
          <w:color w:val="FF0000"/>
          <w:kern w:val="0"/>
          <w:sz w:val="27"/>
          <w:szCs w:val="27"/>
        </w:rPr>
        <w:t>114</w:t>
      </w:r>
      <w:r w:rsidRPr="002D795B">
        <w:rPr>
          <w:rFonts w:ascii="Times New Roman" w:eastAsia="新細明體" w:hAnsi="Times New Roman" w:cs="Times New Roman"/>
          <w:color w:val="FF0000"/>
          <w:kern w:val="0"/>
          <w:sz w:val="27"/>
          <w:szCs w:val="27"/>
        </w:rPr>
        <w:t>年</w:t>
      </w:r>
      <w:r w:rsidRPr="002D795B">
        <w:rPr>
          <w:rFonts w:ascii="Times New Roman" w:eastAsia="新細明體" w:hAnsi="Times New Roman" w:cs="Times New Roman"/>
          <w:color w:val="FF0000"/>
          <w:kern w:val="0"/>
          <w:sz w:val="27"/>
          <w:szCs w:val="27"/>
        </w:rPr>
        <w:t>8</w:t>
      </w:r>
      <w:r w:rsidRPr="002D795B">
        <w:rPr>
          <w:rFonts w:ascii="Times New Roman" w:eastAsia="新細明體" w:hAnsi="Times New Roman" w:cs="Times New Roman"/>
          <w:color w:val="FF0000"/>
          <w:kern w:val="0"/>
          <w:sz w:val="27"/>
          <w:szCs w:val="27"/>
        </w:rPr>
        <w:t>月</w:t>
      </w:r>
      <w:r w:rsidRPr="002D795B">
        <w:rPr>
          <w:rFonts w:ascii="Times New Roman" w:eastAsia="新細明體" w:hAnsi="Times New Roman" w:cs="Times New Roman"/>
          <w:color w:val="FF0000"/>
          <w:kern w:val="0"/>
          <w:sz w:val="27"/>
          <w:szCs w:val="27"/>
        </w:rPr>
        <w:t>1</w:t>
      </w:r>
      <w:r w:rsidRPr="002D795B">
        <w:rPr>
          <w:rFonts w:ascii="Times New Roman" w:eastAsia="新細明體" w:hAnsi="Times New Roman" w:cs="Times New Roman"/>
          <w:color w:val="FF0000"/>
          <w:kern w:val="0"/>
          <w:sz w:val="27"/>
          <w:szCs w:val="27"/>
        </w:rPr>
        <w:t>日至</w:t>
      </w:r>
      <w:r w:rsidRPr="002D795B">
        <w:rPr>
          <w:rFonts w:ascii="Times New Roman" w:eastAsia="新細明體" w:hAnsi="Times New Roman" w:cs="Times New Roman"/>
          <w:color w:val="FF0000"/>
          <w:kern w:val="0"/>
          <w:sz w:val="27"/>
          <w:szCs w:val="27"/>
        </w:rPr>
        <w:t>115</w:t>
      </w:r>
      <w:r w:rsidRPr="002D795B">
        <w:rPr>
          <w:rFonts w:ascii="Times New Roman" w:eastAsia="新細明體" w:hAnsi="Times New Roman" w:cs="Times New Roman"/>
          <w:color w:val="FF0000"/>
          <w:kern w:val="0"/>
          <w:sz w:val="27"/>
          <w:szCs w:val="27"/>
        </w:rPr>
        <w:t>年</w:t>
      </w:r>
      <w:r w:rsidRPr="002D795B">
        <w:rPr>
          <w:rFonts w:ascii="Times New Roman" w:eastAsia="新細明體" w:hAnsi="Times New Roman" w:cs="Times New Roman"/>
          <w:color w:val="FF0000"/>
          <w:kern w:val="0"/>
          <w:sz w:val="27"/>
          <w:szCs w:val="27"/>
        </w:rPr>
        <w:t>7</w:t>
      </w:r>
      <w:r w:rsidRPr="002D795B">
        <w:rPr>
          <w:rFonts w:ascii="Times New Roman" w:eastAsia="新細明體" w:hAnsi="Times New Roman" w:cs="Times New Roman"/>
          <w:color w:val="FF0000"/>
          <w:kern w:val="0"/>
          <w:sz w:val="27"/>
          <w:szCs w:val="27"/>
        </w:rPr>
        <w:t>月</w:t>
      </w:r>
      <w:r w:rsidRPr="002D795B">
        <w:rPr>
          <w:rFonts w:ascii="Times New Roman" w:eastAsia="新細明體" w:hAnsi="Times New Roman" w:cs="Times New Roman"/>
          <w:color w:val="FF0000"/>
          <w:kern w:val="0"/>
          <w:sz w:val="27"/>
          <w:szCs w:val="27"/>
        </w:rPr>
        <w:t>31</w:t>
      </w:r>
      <w:r w:rsidRPr="002D795B">
        <w:rPr>
          <w:rFonts w:ascii="Times New Roman" w:eastAsia="新細明體" w:hAnsi="Times New Roman" w:cs="Times New Roman"/>
          <w:color w:val="FF0000"/>
          <w:kern w:val="0"/>
          <w:sz w:val="27"/>
          <w:szCs w:val="27"/>
        </w:rPr>
        <w:t>日止</w:t>
      </w:r>
      <w:r w:rsidRPr="002D795B">
        <w:rPr>
          <w:rFonts w:ascii="Times New Roman" w:eastAsia="新細明體" w:hAnsi="Times New Roman" w:cs="Times New Roman"/>
          <w:color w:val="FF0000"/>
          <w:kern w:val="0"/>
          <w:sz w:val="27"/>
          <w:szCs w:val="27"/>
        </w:rPr>
        <w:t>)</w:t>
      </w:r>
    </w:p>
    <w:p w14:paraId="0B3BD4A7"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1</w:t>
      </w:r>
      <w:r w:rsidRPr="002D795B">
        <w:rPr>
          <w:rFonts w:ascii="Times New Roman" w:eastAsia="新細明體" w:hAnsi="Times New Roman" w:cs="Times New Roman"/>
          <w:color w:val="000000"/>
          <w:kern w:val="0"/>
          <w:sz w:val="27"/>
          <w:szCs w:val="27"/>
        </w:rPr>
        <w:t>、</w:t>
      </w:r>
      <w:proofErr w:type="gramStart"/>
      <w:r w:rsidRPr="002D795B">
        <w:rPr>
          <w:rFonts w:ascii="Times New Roman" w:eastAsia="新細明體" w:hAnsi="Times New Roman" w:cs="Times New Roman"/>
          <w:color w:val="000000"/>
          <w:kern w:val="0"/>
          <w:sz w:val="27"/>
          <w:szCs w:val="27"/>
        </w:rPr>
        <w:t>上開職缺</w:t>
      </w:r>
      <w:proofErr w:type="gramEnd"/>
      <w:r w:rsidRPr="002D795B">
        <w:rPr>
          <w:rFonts w:ascii="Times New Roman" w:eastAsia="新細明體" w:hAnsi="Times New Roman" w:cs="Times New Roman"/>
          <w:color w:val="000000"/>
          <w:kern w:val="0"/>
          <w:sz w:val="27"/>
          <w:szCs w:val="27"/>
        </w:rPr>
        <w:t>代理（課）原因消失，應即無條件解除代理</w:t>
      </w:r>
      <w:r w:rsidRPr="002D795B">
        <w:rPr>
          <w:rFonts w:ascii="Times New Roman" w:eastAsia="新細明體" w:hAnsi="Times New Roman" w:cs="Times New Roman"/>
          <w:color w:val="000000"/>
          <w:kern w:val="0"/>
          <w:sz w:val="27"/>
          <w:szCs w:val="27"/>
        </w:rPr>
        <w:t>(</w:t>
      </w:r>
      <w:r w:rsidRPr="002D795B">
        <w:rPr>
          <w:rFonts w:ascii="Times New Roman" w:eastAsia="新細明體" w:hAnsi="Times New Roman" w:cs="Times New Roman"/>
          <w:color w:val="000000"/>
          <w:kern w:val="0"/>
          <w:sz w:val="27"/>
          <w:szCs w:val="27"/>
        </w:rPr>
        <w:t>課</w:t>
      </w:r>
      <w:r w:rsidRPr="002D795B">
        <w:rPr>
          <w:rFonts w:ascii="Times New Roman" w:eastAsia="新細明體" w:hAnsi="Times New Roman" w:cs="Times New Roman"/>
          <w:color w:val="000000"/>
          <w:kern w:val="0"/>
          <w:sz w:val="27"/>
          <w:szCs w:val="27"/>
        </w:rPr>
        <w:t>)</w:t>
      </w:r>
      <w:r w:rsidRPr="002D795B">
        <w:rPr>
          <w:rFonts w:ascii="Times New Roman" w:eastAsia="新細明體" w:hAnsi="Times New Roman" w:cs="Times New Roman"/>
          <w:color w:val="000000"/>
          <w:kern w:val="0"/>
          <w:sz w:val="27"/>
          <w:szCs w:val="27"/>
        </w:rPr>
        <w:t>。</w:t>
      </w:r>
    </w:p>
    <w:p w14:paraId="1159BAED"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2</w:t>
      </w:r>
      <w:r w:rsidRPr="002D795B">
        <w:rPr>
          <w:rFonts w:ascii="Times New Roman" w:eastAsia="新細明體" w:hAnsi="Times New Roman" w:cs="Times New Roman"/>
          <w:color w:val="000000"/>
          <w:kern w:val="0"/>
          <w:sz w:val="27"/>
          <w:szCs w:val="27"/>
        </w:rPr>
        <w:t>、上</w:t>
      </w:r>
      <w:proofErr w:type="gramStart"/>
      <w:r w:rsidRPr="002D795B">
        <w:rPr>
          <w:rFonts w:ascii="Times New Roman" w:eastAsia="新細明體" w:hAnsi="Times New Roman" w:cs="Times New Roman"/>
          <w:color w:val="000000"/>
          <w:kern w:val="0"/>
          <w:sz w:val="27"/>
          <w:szCs w:val="27"/>
        </w:rPr>
        <w:t>開職缺為</w:t>
      </w:r>
      <w:proofErr w:type="gramEnd"/>
      <w:r w:rsidRPr="002D795B">
        <w:rPr>
          <w:rFonts w:ascii="Times New Roman" w:eastAsia="新細明體" w:hAnsi="Times New Roman" w:cs="Times New Roman"/>
          <w:color w:val="000000"/>
          <w:kern w:val="0"/>
          <w:sz w:val="27"/>
          <w:szCs w:val="27"/>
        </w:rPr>
        <w:t>「留職停薪」、「長期病假」、「支援市府」、「兵缺代理」之</w:t>
      </w:r>
      <w:proofErr w:type="gramStart"/>
      <w:r w:rsidRPr="002D795B">
        <w:rPr>
          <w:rFonts w:ascii="Times New Roman" w:eastAsia="新細明體" w:hAnsi="Times New Roman" w:cs="Times New Roman"/>
          <w:color w:val="000000"/>
          <w:kern w:val="0"/>
          <w:sz w:val="27"/>
          <w:szCs w:val="27"/>
        </w:rPr>
        <w:t>ㄧ</w:t>
      </w:r>
      <w:proofErr w:type="gramEnd"/>
      <w:r w:rsidRPr="002D795B">
        <w:rPr>
          <w:rFonts w:ascii="Times New Roman" w:eastAsia="新細明體" w:hAnsi="Times New Roman" w:cs="Times New Roman"/>
          <w:color w:val="000000"/>
          <w:kern w:val="0"/>
          <w:sz w:val="27"/>
          <w:szCs w:val="27"/>
        </w:rPr>
        <w:t>者，如代理</w:t>
      </w:r>
      <w:r w:rsidRPr="002D795B">
        <w:rPr>
          <w:rFonts w:ascii="Times New Roman" w:eastAsia="新細明體" w:hAnsi="Times New Roman" w:cs="Times New Roman"/>
          <w:color w:val="000000"/>
          <w:kern w:val="0"/>
          <w:sz w:val="27"/>
          <w:szCs w:val="27"/>
        </w:rPr>
        <w:t>(</w:t>
      </w:r>
      <w:r w:rsidRPr="002D795B">
        <w:rPr>
          <w:rFonts w:ascii="Times New Roman" w:eastAsia="新細明體" w:hAnsi="Times New Roman" w:cs="Times New Roman"/>
          <w:color w:val="000000"/>
          <w:kern w:val="0"/>
          <w:sz w:val="27"/>
          <w:szCs w:val="27"/>
        </w:rPr>
        <w:t>課</w:t>
      </w:r>
      <w:r w:rsidRPr="002D795B">
        <w:rPr>
          <w:rFonts w:ascii="Times New Roman" w:eastAsia="新細明體" w:hAnsi="Times New Roman" w:cs="Times New Roman"/>
          <w:color w:val="000000"/>
          <w:kern w:val="0"/>
          <w:sz w:val="27"/>
          <w:szCs w:val="27"/>
        </w:rPr>
        <w:t>)</w:t>
      </w:r>
      <w:r w:rsidRPr="002D795B">
        <w:rPr>
          <w:rFonts w:ascii="Times New Roman" w:eastAsia="新細明體" w:hAnsi="Times New Roman" w:cs="Times New Roman"/>
          <w:color w:val="000000"/>
          <w:kern w:val="0"/>
          <w:sz w:val="27"/>
          <w:szCs w:val="27"/>
        </w:rPr>
        <w:t>原因不成立或消失時，應即結束聘任。</w:t>
      </w:r>
    </w:p>
    <w:p w14:paraId="3A64C8AD"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3</w:t>
      </w:r>
      <w:r w:rsidRPr="002D795B">
        <w:rPr>
          <w:rFonts w:ascii="Times New Roman" w:eastAsia="新細明體" w:hAnsi="Times New Roman" w:cs="Times New Roman"/>
          <w:color w:val="000000"/>
          <w:kern w:val="0"/>
          <w:sz w:val="27"/>
          <w:szCs w:val="27"/>
        </w:rPr>
        <w:t>、備取人員</w:t>
      </w:r>
      <w:proofErr w:type="gramStart"/>
      <w:r w:rsidRPr="002D795B">
        <w:rPr>
          <w:rFonts w:ascii="Times New Roman" w:eastAsia="新細明體" w:hAnsi="Times New Roman" w:cs="Times New Roman"/>
          <w:color w:val="000000"/>
          <w:kern w:val="0"/>
          <w:sz w:val="27"/>
          <w:szCs w:val="27"/>
        </w:rPr>
        <w:t>冊列候</w:t>
      </w:r>
      <w:proofErr w:type="gramEnd"/>
      <w:r w:rsidRPr="002D795B">
        <w:rPr>
          <w:rFonts w:ascii="Times New Roman" w:eastAsia="新細明體" w:hAnsi="Times New Roman" w:cs="Times New Roman"/>
          <w:color w:val="000000"/>
          <w:kern w:val="0"/>
          <w:sz w:val="27"/>
          <w:szCs w:val="27"/>
        </w:rPr>
        <w:t>用，於同一學年內得由同類科之備取人員中擇優</w:t>
      </w:r>
      <w:proofErr w:type="gramStart"/>
      <w:r w:rsidRPr="002D795B">
        <w:rPr>
          <w:rFonts w:ascii="Times New Roman" w:eastAsia="新細明體" w:hAnsi="Times New Roman" w:cs="Times New Roman"/>
          <w:color w:val="000000"/>
          <w:kern w:val="0"/>
          <w:sz w:val="27"/>
          <w:szCs w:val="27"/>
        </w:rPr>
        <w:t>遴</w:t>
      </w:r>
      <w:proofErr w:type="gramEnd"/>
      <w:r w:rsidRPr="002D795B">
        <w:rPr>
          <w:rFonts w:ascii="Times New Roman" w:eastAsia="新細明體" w:hAnsi="Times New Roman" w:cs="Times New Roman"/>
          <w:color w:val="000000"/>
          <w:kern w:val="0"/>
          <w:sz w:val="27"/>
          <w:szCs w:val="27"/>
        </w:rPr>
        <w:t>補，候用期滿未獲聘任者，不再聘用。候用期間如有違反報名資格條件者，取消候用資格。</w:t>
      </w:r>
    </w:p>
    <w:p w14:paraId="47735FA0"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4</w:t>
      </w:r>
      <w:r w:rsidRPr="002D795B">
        <w:rPr>
          <w:rFonts w:ascii="Times New Roman" w:eastAsia="新細明體" w:hAnsi="Times New Roman" w:cs="Times New Roman"/>
          <w:color w:val="000000"/>
          <w:kern w:val="0"/>
          <w:sz w:val="27"/>
          <w:szCs w:val="27"/>
        </w:rPr>
        <w:t>、</w:t>
      </w:r>
      <w:r w:rsidRPr="002D795B">
        <w:rPr>
          <w:rFonts w:ascii="Times New Roman" w:eastAsia="新細明體" w:hAnsi="Times New Roman" w:cs="Times New Roman"/>
          <w:color w:val="FF0000"/>
          <w:kern w:val="0"/>
          <w:sz w:val="27"/>
          <w:szCs w:val="27"/>
        </w:rPr>
        <w:t>需配合學校配課需求，並協助學校行政業務。本代理係借調缺</w:t>
      </w:r>
      <w:r w:rsidRPr="002D795B">
        <w:rPr>
          <w:rFonts w:ascii="Times New Roman" w:eastAsia="新細明體" w:hAnsi="Times New Roman" w:cs="Times New Roman"/>
          <w:color w:val="FF0000"/>
          <w:kern w:val="0"/>
          <w:sz w:val="27"/>
          <w:szCs w:val="27"/>
        </w:rPr>
        <w:t>(</w:t>
      </w:r>
      <w:r w:rsidRPr="002D795B">
        <w:rPr>
          <w:rFonts w:ascii="Times New Roman" w:eastAsia="新細明體" w:hAnsi="Times New Roman" w:cs="Times New Roman"/>
          <w:color w:val="FF0000"/>
          <w:kern w:val="0"/>
          <w:sz w:val="27"/>
          <w:szCs w:val="27"/>
        </w:rPr>
        <w:t>編餘缺</w:t>
      </w:r>
      <w:r w:rsidRPr="002D795B">
        <w:rPr>
          <w:rFonts w:ascii="Times New Roman" w:eastAsia="新細明體" w:hAnsi="Times New Roman" w:cs="Times New Roman"/>
          <w:color w:val="FF0000"/>
          <w:kern w:val="0"/>
          <w:sz w:val="27"/>
          <w:szCs w:val="27"/>
        </w:rPr>
        <w:t>)</w:t>
      </w:r>
      <w:r w:rsidRPr="002D795B">
        <w:rPr>
          <w:rFonts w:ascii="Times New Roman" w:eastAsia="新細明體" w:hAnsi="Times New Roman" w:cs="Times New Roman"/>
          <w:color w:val="FF0000"/>
          <w:kern w:val="0"/>
          <w:sz w:val="27"/>
          <w:szCs w:val="27"/>
        </w:rPr>
        <w:t>。每週基本授課</w:t>
      </w:r>
      <w:proofErr w:type="gramStart"/>
      <w:r w:rsidRPr="002D795B">
        <w:rPr>
          <w:rFonts w:ascii="Times New Roman" w:eastAsia="新細明體" w:hAnsi="Times New Roman" w:cs="Times New Roman"/>
          <w:color w:val="FF0000"/>
          <w:kern w:val="0"/>
          <w:sz w:val="27"/>
          <w:szCs w:val="27"/>
        </w:rPr>
        <w:t>節數外</w:t>
      </w:r>
      <w:proofErr w:type="gramEnd"/>
      <w:r w:rsidRPr="002D795B">
        <w:rPr>
          <w:rFonts w:ascii="Times New Roman" w:eastAsia="新細明體" w:hAnsi="Times New Roman" w:cs="Times New Roman"/>
          <w:color w:val="FF0000"/>
          <w:kern w:val="0"/>
          <w:sz w:val="27"/>
          <w:szCs w:val="27"/>
        </w:rPr>
        <w:t>，並依學校課</w:t>
      </w:r>
      <w:proofErr w:type="gramStart"/>
      <w:r w:rsidRPr="002D795B">
        <w:rPr>
          <w:rFonts w:ascii="Times New Roman" w:eastAsia="新細明體" w:hAnsi="Times New Roman" w:cs="Times New Roman"/>
          <w:color w:val="FF0000"/>
          <w:kern w:val="0"/>
          <w:sz w:val="27"/>
          <w:szCs w:val="27"/>
        </w:rPr>
        <w:t>務實際排</w:t>
      </w:r>
      <w:proofErr w:type="gramEnd"/>
      <w:r w:rsidRPr="002D795B">
        <w:rPr>
          <w:rFonts w:ascii="Times New Roman" w:eastAsia="新細明體" w:hAnsi="Times New Roman" w:cs="Times New Roman"/>
          <w:color w:val="FF0000"/>
          <w:kern w:val="0"/>
          <w:sz w:val="27"/>
          <w:szCs w:val="27"/>
        </w:rPr>
        <w:t>課需要，得彈性調整授課節數</w:t>
      </w:r>
      <w:r w:rsidRPr="002D795B">
        <w:rPr>
          <w:rFonts w:ascii="Times New Roman" w:eastAsia="新細明體" w:hAnsi="Times New Roman" w:cs="Times New Roman"/>
          <w:color w:val="000000"/>
          <w:kern w:val="0"/>
          <w:sz w:val="27"/>
          <w:szCs w:val="27"/>
        </w:rPr>
        <w:t>。</w:t>
      </w:r>
    </w:p>
    <w:p w14:paraId="3028619B"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叄、基本條件：</w:t>
      </w:r>
    </w:p>
    <w:p w14:paraId="1835410A"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一、具有中華民國國籍，如係大陸地區人民經許可進入台灣地區者，須在臺灣地區設有戶籍滿</w:t>
      </w:r>
      <w:r w:rsidRPr="002D795B">
        <w:rPr>
          <w:rFonts w:ascii="Times New Roman" w:eastAsia="新細明體" w:hAnsi="Times New Roman" w:cs="Times New Roman"/>
          <w:color w:val="000000"/>
          <w:kern w:val="0"/>
          <w:sz w:val="27"/>
          <w:szCs w:val="27"/>
        </w:rPr>
        <w:t>10</w:t>
      </w:r>
      <w:r w:rsidRPr="002D795B">
        <w:rPr>
          <w:rFonts w:ascii="Times New Roman" w:eastAsia="新細明體" w:hAnsi="Times New Roman" w:cs="Times New Roman"/>
          <w:color w:val="000000"/>
          <w:kern w:val="0"/>
          <w:sz w:val="27"/>
          <w:szCs w:val="27"/>
        </w:rPr>
        <w:t>年以上。</w:t>
      </w:r>
    </w:p>
    <w:p w14:paraId="4E0CEC48"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二、無「教育人員任用條例」第</w:t>
      </w:r>
      <w:r w:rsidRPr="002D795B">
        <w:rPr>
          <w:rFonts w:ascii="Times New Roman" w:eastAsia="新細明體" w:hAnsi="Times New Roman" w:cs="Times New Roman"/>
          <w:color w:val="000000"/>
          <w:kern w:val="0"/>
          <w:sz w:val="27"/>
          <w:szCs w:val="27"/>
        </w:rPr>
        <w:t>31</w:t>
      </w:r>
      <w:r w:rsidRPr="002D795B">
        <w:rPr>
          <w:rFonts w:ascii="Times New Roman" w:eastAsia="新細明體" w:hAnsi="Times New Roman" w:cs="Times New Roman"/>
          <w:color w:val="000000"/>
          <w:kern w:val="0"/>
          <w:sz w:val="27"/>
          <w:szCs w:val="27"/>
        </w:rPr>
        <w:t>條、第</w:t>
      </w:r>
      <w:r w:rsidRPr="002D795B">
        <w:rPr>
          <w:rFonts w:ascii="Times New Roman" w:eastAsia="新細明體" w:hAnsi="Times New Roman" w:cs="Times New Roman"/>
          <w:color w:val="000000"/>
          <w:kern w:val="0"/>
          <w:sz w:val="27"/>
          <w:szCs w:val="27"/>
        </w:rPr>
        <w:t>33</w:t>
      </w:r>
      <w:r w:rsidRPr="002D795B">
        <w:rPr>
          <w:rFonts w:ascii="Times New Roman" w:eastAsia="新細明體" w:hAnsi="Times New Roman" w:cs="Times New Roman"/>
          <w:color w:val="000000"/>
          <w:kern w:val="0"/>
          <w:sz w:val="27"/>
          <w:szCs w:val="27"/>
        </w:rPr>
        <w:t>條及「高級中等以下學校兼任代課及代理教師聘任辦法」第</w:t>
      </w:r>
      <w:r w:rsidRPr="002D795B">
        <w:rPr>
          <w:rFonts w:ascii="Times New Roman" w:eastAsia="新細明體" w:hAnsi="Times New Roman" w:cs="Times New Roman"/>
          <w:color w:val="000000"/>
          <w:kern w:val="0"/>
          <w:sz w:val="27"/>
          <w:szCs w:val="27"/>
        </w:rPr>
        <w:t>9</w:t>
      </w:r>
      <w:r w:rsidRPr="002D795B">
        <w:rPr>
          <w:rFonts w:ascii="Times New Roman" w:eastAsia="新細明體" w:hAnsi="Times New Roman" w:cs="Times New Roman"/>
          <w:color w:val="000000"/>
          <w:kern w:val="0"/>
          <w:sz w:val="27"/>
          <w:szCs w:val="27"/>
        </w:rPr>
        <w:t>條各款規定之情事者。</w:t>
      </w:r>
    </w:p>
    <w:p w14:paraId="60D16337"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肆、甄選資格：</w:t>
      </w:r>
    </w:p>
    <w:p w14:paraId="5BD825BF"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一、參加甄選者除需符合基本條件規定外，並依下列人員甄試成績高低擇優錄取。</w:t>
      </w:r>
    </w:p>
    <w:p w14:paraId="0E2CF864" w14:textId="77777777" w:rsidR="002D795B" w:rsidRPr="002D795B" w:rsidRDefault="002D795B" w:rsidP="002D795B">
      <w:pPr>
        <w:widowControl/>
        <w:rPr>
          <w:rFonts w:ascii="Times New Roman" w:eastAsia="新細明體" w:hAnsi="Times New Roman" w:cs="Times New Roman"/>
          <w:color w:val="FF0000"/>
          <w:kern w:val="0"/>
          <w:sz w:val="27"/>
          <w:szCs w:val="27"/>
        </w:rPr>
      </w:pPr>
      <w:r w:rsidRPr="002D795B">
        <w:rPr>
          <w:rFonts w:ascii="Times New Roman" w:eastAsia="新細明體" w:hAnsi="Times New Roman" w:cs="Times New Roman"/>
          <w:color w:val="FF0000"/>
          <w:kern w:val="0"/>
          <w:sz w:val="27"/>
          <w:szCs w:val="27"/>
        </w:rPr>
        <w:t>1.</w:t>
      </w:r>
      <w:r w:rsidRPr="002D795B">
        <w:rPr>
          <w:rFonts w:ascii="Times New Roman" w:eastAsia="新細明體" w:hAnsi="Times New Roman" w:cs="Times New Roman"/>
          <w:color w:val="FF0000"/>
          <w:kern w:val="0"/>
          <w:sz w:val="27"/>
          <w:szCs w:val="27"/>
        </w:rPr>
        <w:t>具有中等學校教育階段、科（類）合格教師證書者。</w:t>
      </w:r>
    </w:p>
    <w:p w14:paraId="6E41CC4C" w14:textId="77777777" w:rsidR="002D795B" w:rsidRPr="002D795B" w:rsidRDefault="002D795B" w:rsidP="002D795B">
      <w:pPr>
        <w:widowControl/>
        <w:rPr>
          <w:rFonts w:ascii="Times New Roman" w:eastAsia="新細明體" w:hAnsi="Times New Roman" w:cs="Times New Roman"/>
          <w:color w:val="FF0000"/>
          <w:kern w:val="0"/>
          <w:sz w:val="27"/>
          <w:szCs w:val="27"/>
        </w:rPr>
      </w:pPr>
      <w:r w:rsidRPr="002D795B">
        <w:rPr>
          <w:rFonts w:ascii="Times New Roman" w:eastAsia="新細明體" w:hAnsi="Times New Roman" w:cs="Times New Roman"/>
          <w:color w:val="FF0000"/>
          <w:kern w:val="0"/>
          <w:sz w:val="27"/>
          <w:szCs w:val="27"/>
        </w:rPr>
        <w:t>2.</w:t>
      </w:r>
      <w:r w:rsidRPr="002D795B">
        <w:rPr>
          <w:rFonts w:ascii="Times New Roman" w:eastAsia="新細明體" w:hAnsi="Times New Roman" w:cs="Times New Roman"/>
          <w:color w:val="FF0000"/>
          <w:kern w:val="0"/>
          <w:sz w:val="27"/>
          <w:szCs w:val="27"/>
        </w:rPr>
        <w:t>具有修畢師資職前教育課程，取得修畢證明書者。</w:t>
      </w:r>
    </w:p>
    <w:p w14:paraId="6D4773BF" w14:textId="77777777" w:rsidR="002D795B" w:rsidRPr="002D795B" w:rsidRDefault="002D795B" w:rsidP="002D795B">
      <w:pPr>
        <w:widowControl/>
        <w:rPr>
          <w:rFonts w:ascii="Times New Roman" w:eastAsia="新細明體" w:hAnsi="Times New Roman" w:cs="Times New Roman"/>
          <w:color w:val="FF0000"/>
          <w:kern w:val="0"/>
          <w:sz w:val="27"/>
          <w:szCs w:val="27"/>
        </w:rPr>
      </w:pPr>
      <w:r w:rsidRPr="002D795B">
        <w:rPr>
          <w:rFonts w:ascii="Times New Roman" w:eastAsia="新細明體" w:hAnsi="Times New Roman" w:cs="Times New Roman"/>
          <w:color w:val="FF0000"/>
          <w:kern w:val="0"/>
          <w:sz w:val="27"/>
          <w:szCs w:val="27"/>
        </w:rPr>
        <w:t>3.</w:t>
      </w:r>
      <w:r w:rsidRPr="002D795B">
        <w:rPr>
          <w:rFonts w:ascii="Times New Roman" w:eastAsia="新細明體" w:hAnsi="Times New Roman" w:cs="Times New Roman"/>
          <w:color w:val="FF0000"/>
          <w:kern w:val="0"/>
          <w:sz w:val="27"/>
          <w:szCs w:val="27"/>
        </w:rPr>
        <w:t>具有大學以上畢業者。</w:t>
      </w:r>
    </w:p>
    <w:p w14:paraId="69305534"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二、持國外學歷應試者，其畢業學校、科系應在教育部國外學歷認可名冊內，且畢業證書及成績單需經駐外單位驗證通過並附中譯本及進修期間出入境證明等；證件不齊全者，不予受理報名。</w:t>
      </w:r>
    </w:p>
    <w:p w14:paraId="7E419E9A"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三、凡未符報考資格條件而報名者，如涉及刑責應自行負責，如於報名時未及時發現或持偽造證明文件，於錄取聘任後，撤銷錄取資格並無條件解聘。</w:t>
      </w:r>
    </w:p>
    <w:p w14:paraId="366E7DAC"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伍、報名時間及地點：</w:t>
      </w:r>
    </w:p>
    <w:p w14:paraId="47D7EF8C"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一、報名時間：</w:t>
      </w:r>
      <w:r w:rsidRPr="002D795B">
        <w:rPr>
          <w:rFonts w:ascii="Times New Roman" w:eastAsia="新細明體" w:hAnsi="Times New Roman" w:cs="Times New Roman"/>
          <w:color w:val="FF0000"/>
          <w:kern w:val="0"/>
          <w:sz w:val="27"/>
          <w:szCs w:val="27"/>
        </w:rPr>
        <w:t>自</w:t>
      </w:r>
      <w:r w:rsidRPr="002D795B">
        <w:rPr>
          <w:rFonts w:ascii="Times New Roman" w:eastAsia="新細明體" w:hAnsi="Times New Roman" w:cs="Times New Roman"/>
          <w:color w:val="FF0000"/>
          <w:kern w:val="0"/>
          <w:sz w:val="27"/>
          <w:szCs w:val="27"/>
        </w:rPr>
        <w:t xml:space="preserve"> 114</w:t>
      </w:r>
      <w:r w:rsidRPr="002D795B">
        <w:rPr>
          <w:rFonts w:ascii="Times New Roman" w:eastAsia="新細明體" w:hAnsi="Times New Roman" w:cs="Times New Roman"/>
          <w:color w:val="FF0000"/>
          <w:kern w:val="0"/>
          <w:sz w:val="27"/>
          <w:szCs w:val="27"/>
        </w:rPr>
        <w:t>年</w:t>
      </w:r>
      <w:r w:rsidRPr="002D795B">
        <w:rPr>
          <w:rFonts w:ascii="Times New Roman" w:eastAsia="新細明體" w:hAnsi="Times New Roman" w:cs="Times New Roman"/>
          <w:color w:val="FF0000"/>
          <w:kern w:val="0"/>
          <w:sz w:val="27"/>
          <w:szCs w:val="27"/>
        </w:rPr>
        <w:t>7</w:t>
      </w:r>
      <w:r w:rsidRPr="002D795B">
        <w:rPr>
          <w:rFonts w:ascii="Times New Roman" w:eastAsia="新細明體" w:hAnsi="Times New Roman" w:cs="Times New Roman"/>
          <w:color w:val="FF0000"/>
          <w:kern w:val="0"/>
          <w:sz w:val="27"/>
          <w:szCs w:val="27"/>
        </w:rPr>
        <w:t>月</w:t>
      </w:r>
      <w:r w:rsidRPr="002D795B">
        <w:rPr>
          <w:rFonts w:ascii="Times New Roman" w:eastAsia="新細明體" w:hAnsi="Times New Roman" w:cs="Times New Roman"/>
          <w:color w:val="FF0000"/>
          <w:kern w:val="0"/>
          <w:sz w:val="27"/>
          <w:szCs w:val="27"/>
        </w:rPr>
        <w:t>21</w:t>
      </w:r>
      <w:r w:rsidRPr="002D795B">
        <w:rPr>
          <w:rFonts w:ascii="Times New Roman" w:eastAsia="新細明體" w:hAnsi="Times New Roman" w:cs="Times New Roman"/>
          <w:color w:val="FF0000"/>
          <w:kern w:val="0"/>
          <w:sz w:val="27"/>
          <w:szCs w:val="27"/>
        </w:rPr>
        <w:t>日</w:t>
      </w:r>
      <w:r w:rsidRPr="002D795B">
        <w:rPr>
          <w:rFonts w:ascii="Times New Roman" w:eastAsia="新細明體" w:hAnsi="Times New Roman" w:cs="Times New Roman"/>
          <w:color w:val="FF0000"/>
          <w:kern w:val="0"/>
          <w:sz w:val="27"/>
          <w:szCs w:val="27"/>
        </w:rPr>
        <w:t xml:space="preserve"> </w:t>
      </w:r>
      <w:r w:rsidRPr="002D795B">
        <w:rPr>
          <w:rFonts w:ascii="Times New Roman" w:eastAsia="新細明體" w:hAnsi="Times New Roman" w:cs="Times New Roman"/>
          <w:color w:val="FF0000"/>
          <w:kern w:val="0"/>
          <w:sz w:val="27"/>
          <w:szCs w:val="27"/>
        </w:rPr>
        <w:t>上午</w:t>
      </w:r>
      <w:r w:rsidRPr="002D795B">
        <w:rPr>
          <w:rFonts w:ascii="Times New Roman" w:eastAsia="新細明體" w:hAnsi="Times New Roman" w:cs="Times New Roman"/>
          <w:color w:val="FF0000"/>
          <w:kern w:val="0"/>
          <w:sz w:val="27"/>
          <w:szCs w:val="27"/>
        </w:rPr>
        <w:t xml:space="preserve"> 09:00 </w:t>
      </w:r>
      <w:r w:rsidRPr="002D795B">
        <w:rPr>
          <w:rFonts w:ascii="Times New Roman" w:eastAsia="新細明體" w:hAnsi="Times New Roman" w:cs="Times New Roman"/>
          <w:color w:val="FF0000"/>
          <w:kern w:val="0"/>
          <w:sz w:val="27"/>
          <w:szCs w:val="27"/>
        </w:rPr>
        <w:t>起</w:t>
      </w:r>
      <w:r w:rsidRPr="002D795B">
        <w:rPr>
          <w:rFonts w:ascii="Times New Roman" w:eastAsia="新細明體" w:hAnsi="Times New Roman" w:cs="Times New Roman"/>
          <w:color w:val="FF0000"/>
          <w:kern w:val="0"/>
          <w:sz w:val="27"/>
          <w:szCs w:val="27"/>
        </w:rPr>
        <w:t xml:space="preserve"> </w:t>
      </w:r>
      <w:r w:rsidRPr="002D795B">
        <w:rPr>
          <w:rFonts w:ascii="Times New Roman" w:eastAsia="新細明體" w:hAnsi="Times New Roman" w:cs="Times New Roman"/>
          <w:color w:val="FF0000"/>
          <w:kern w:val="0"/>
          <w:sz w:val="27"/>
          <w:szCs w:val="27"/>
        </w:rPr>
        <w:t>至</w:t>
      </w:r>
      <w:r w:rsidRPr="002D795B">
        <w:rPr>
          <w:rFonts w:ascii="Times New Roman" w:eastAsia="新細明體" w:hAnsi="Times New Roman" w:cs="Times New Roman"/>
          <w:color w:val="FF0000"/>
          <w:kern w:val="0"/>
          <w:sz w:val="27"/>
          <w:szCs w:val="27"/>
        </w:rPr>
        <w:t xml:space="preserve"> 114</w:t>
      </w:r>
      <w:r w:rsidRPr="002D795B">
        <w:rPr>
          <w:rFonts w:ascii="Times New Roman" w:eastAsia="新細明體" w:hAnsi="Times New Roman" w:cs="Times New Roman"/>
          <w:color w:val="FF0000"/>
          <w:kern w:val="0"/>
          <w:sz w:val="27"/>
          <w:szCs w:val="27"/>
        </w:rPr>
        <w:t>年</w:t>
      </w:r>
      <w:r w:rsidRPr="002D795B">
        <w:rPr>
          <w:rFonts w:ascii="Times New Roman" w:eastAsia="新細明體" w:hAnsi="Times New Roman" w:cs="Times New Roman"/>
          <w:color w:val="FF0000"/>
          <w:kern w:val="0"/>
          <w:sz w:val="27"/>
          <w:szCs w:val="27"/>
        </w:rPr>
        <w:t>7</w:t>
      </w:r>
      <w:r w:rsidRPr="002D795B">
        <w:rPr>
          <w:rFonts w:ascii="Times New Roman" w:eastAsia="新細明體" w:hAnsi="Times New Roman" w:cs="Times New Roman"/>
          <w:color w:val="FF0000"/>
          <w:kern w:val="0"/>
          <w:sz w:val="27"/>
          <w:szCs w:val="27"/>
        </w:rPr>
        <w:t>月</w:t>
      </w:r>
      <w:r w:rsidRPr="002D795B">
        <w:rPr>
          <w:rFonts w:ascii="Times New Roman" w:eastAsia="新細明體" w:hAnsi="Times New Roman" w:cs="Times New Roman"/>
          <w:color w:val="FF0000"/>
          <w:kern w:val="0"/>
          <w:sz w:val="27"/>
          <w:szCs w:val="27"/>
        </w:rPr>
        <w:t>21</w:t>
      </w:r>
      <w:r w:rsidRPr="002D795B">
        <w:rPr>
          <w:rFonts w:ascii="Times New Roman" w:eastAsia="新細明體" w:hAnsi="Times New Roman" w:cs="Times New Roman"/>
          <w:color w:val="FF0000"/>
          <w:kern w:val="0"/>
          <w:sz w:val="27"/>
          <w:szCs w:val="27"/>
        </w:rPr>
        <w:t>日</w:t>
      </w:r>
      <w:r w:rsidRPr="002D795B">
        <w:rPr>
          <w:rFonts w:ascii="Times New Roman" w:eastAsia="新細明體" w:hAnsi="Times New Roman" w:cs="Times New Roman"/>
          <w:color w:val="FF0000"/>
          <w:kern w:val="0"/>
          <w:sz w:val="27"/>
          <w:szCs w:val="27"/>
        </w:rPr>
        <w:t xml:space="preserve"> </w:t>
      </w:r>
      <w:r w:rsidRPr="002D795B">
        <w:rPr>
          <w:rFonts w:ascii="Times New Roman" w:eastAsia="新細明體" w:hAnsi="Times New Roman" w:cs="Times New Roman"/>
          <w:color w:val="FF0000"/>
          <w:kern w:val="0"/>
          <w:sz w:val="27"/>
          <w:szCs w:val="27"/>
        </w:rPr>
        <w:t>上午</w:t>
      </w:r>
      <w:r w:rsidRPr="002D795B">
        <w:rPr>
          <w:rFonts w:ascii="Times New Roman" w:eastAsia="新細明體" w:hAnsi="Times New Roman" w:cs="Times New Roman"/>
          <w:color w:val="FF0000"/>
          <w:kern w:val="0"/>
          <w:sz w:val="27"/>
          <w:szCs w:val="27"/>
        </w:rPr>
        <w:t xml:space="preserve"> 11:00 </w:t>
      </w:r>
      <w:r w:rsidRPr="002D795B">
        <w:rPr>
          <w:rFonts w:ascii="Times New Roman" w:eastAsia="新細明體" w:hAnsi="Times New Roman" w:cs="Times New Roman"/>
          <w:color w:val="FF0000"/>
          <w:kern w:val="0"/>
          <w:sz w:val="27"/>
          <w:szCs w:val="27"/>
        </w:rPr>
        <w:t>止</w:t>
      </w:r>
    </w:p>
    <w:p w14:paraId="420DB350"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二、報名地點：</w:t>
      </w:r>
    </w:p>
    <w:p w14:paraId="22A4DBA8"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地址：</w:t>
      </w:r>
      <w:r w:rsidRPr="002D795B">
        <w:rPr>
          <w:rFonts w:ascii="Times New Roman" w:eastAsia="新細明體" w:hAnsi="Times New Roman" w:cs="Times New Roman"/>
          <w:color w:val="FF0000"/>
          <w:kern w:val="0"/>
          <w:sz w:val="27"/>
          <w:szCs w:val="27"/>
        </w:rPr>
        <w:t>高雄市林園區中芸路</w:t>
      </w:r>
      <w:r w:rsidRPr="002D795B">
        <w:rPr>
          <w:rFonts w:ascii="Times New Roman" w:eastAsia="新細明體" w:hAnsi="Times New Roman" w:cs="Times New Roman"/>
          <w:color w:val="FF0000"/>
          <w:kern w:val="0"/>
          <w:sz w:val="27"/>
          <w:szCs w:val="27"/>
        </w:rPr>
        <w:t>3-100</w:t>
      </w:r>
      <w:r w:rsidRPr="002D795B">
        <w:rPr>
          <w:rFonts w:ascii="Times New Roman" w:eastAsia="新細明體" w:hAnsi="Times New Roman" w:cs="Times New Roman"/>
          <w:color w:val="FF0000"/>
          <w:kern w:val="0"/>
          <w:sz w:val="27"/>
          <w:szCs w:val="27"/>
        </w:rPr>
        <w:t>號</w:t>
      </w:r>
      <w:r w:rsidRPr="002D795B">
        <w:rPr>
          <w:rFonts w:ascii="Times New Roman" w:eastAsia="新細明體" w:hAnsi="Times New Roman" w:cs="Times New Roman"/>
          <w:color w:val="000000"/>
          <w:kern w:val="0"/>
          <w:sz w:val="27"/>
          <w:szCs w:val="27"/>
        </w:rPr>
        <w:t>。</w:t>
      </w:r>
    </w:p>
    <w:p w14:paraId="298B7C79"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聯絡人：</w:t>
      </w:r>
      <w:r w:rsidRPr="002D795B">
        <w:rPr>
          <w:rFonts w:ascii="Times New Roman" w:eastAsia="新細明體" w:hAnsi="Times New Roman" w:cs="Times New Roman"/>
          <w:color w:val="FF0000"/>
          <w:kern w:val="0"/>
          <w:sz w:val="27"/>
          <w:szCs w:val="27"/>
        </w:rPr>
        <w:t>人事室</w:t>
      </w:r>
      <w:r w:rsidRPr="002D795B">
        <w:rPr>
          <w:rFonts w:ascii="Times New Roman" w:eastAsia="新細明體" w:hAnsi="Times New Roman" w:cs="Times New Roman"/>
          <w:color w:val="FF0000"/>
          <w:kern w:val="0"/>
          <w:sz w:val="27"/>
          <w:szCs w:val="27"/>
        </w:rPr>
        <w:t>(</w:t>
      </w:r>
      <w:r w:rsidRPr="002D795B">
        <w:rPr>
          <w:rFonts w:ascii="Times New Roman" w:eastAsia="新細明體" w:hAnsi="Times New Roman" w:cs="Times New Roman"/>
          <w:color w:val="FF0000"/>
          <w:kern w:val="0"/>
          <w:sz w:val="27"/>
          <w:szCs w:val="27"/>
        </w:rPr>
        <w:t>資格</w:t>
      </w:r>
      <w:r w:rsidRPr="002D795B">
        <w:rPr>
          <w:rFonts w:ascii="Times New Roman" w:eastAsia="新細明體" w:hAnsi="Times New Roman" w:cs="Times New Roman"/>
          <w:color w:val="FF0000"/>
          <w:kern w:val="0"/>
          <w:sz w:val="27"/>
          <w:szCs w:val="27"/>
        </w:rPr>
        <w:t>)</w:t>
      </w:r>
      <w:r w:rsidRPr="002D795B">
        <w:rPr>
          <w:rFonts w:ascii="Times New Roman" w:eastAsia="新細明體" w:hAnsi="Times New Roman" w:cs="Times New Roman"/>
          <w:color w:val="FF0000"/>
          <w:kern w:val="0"/>
          <w:sz w:val="27"/>
          <w:szCs w:val="27"/>
        </w:rPr>
        <w:t>、教務處</w:t>
      </w:r>
      <w:r w:rsidRPr="002D795B">
        <w:rPr>
          <w:rFonts w:ascii="Times New Roman" w:eastAsia="新細明體" w:hAnsi="Times New Roman" w:cs="Times New Roman"/>
          <w:color w:val="FF0000"/>
          <w:kern w:val="0"/>
          <w:sz w:val="27"/>
          <w:szCs w:val="27"/>
        </w:rPr>
        <w:t>(</w:t>
      </w:r>
      <w:r w:rsidRPr="002D795B">
        <w:rPr>
          <w:rFonts w:ascii="Times New Roman" w:eastAsia="新細明體" w:hAnsi="Times New Roman" w:cs="Times New Roman"/>
          <w:color w:val="FF0000"/>
          <w:kern w:val="0"/>
          <w:sz w:val="27"/>
          <w:szCs w:val="27"/>
        </w:rPr>
        <w:t>試</w:t>
      </w:r>
      <w:proofErr w:type="gramStart"/>
      <w:r w:rsidRPr="002D795B">
        <w:rPr>
          <w:rFonts w:ascii="Times New Roman" w:eastAsia="新細明體" w:hAnsi="Times New Roman" w:cs="Times New Roman"/>
          <w:color w:val="FF0000"/>
          <w:kern w:val="0"/>
          <w:sz w:val="27"/>
          <w:szCs w:val="27"/>
        </w:rPr>
        <w:t>務</w:t>
      </w:r>
      <w:proofErr w:type="gramEnd"/>
      <w:r w:rsidRPr="002D795B">
        <w:rPr>
          <w:rFonts w:ascii="Times New Roman" w:eastAsia="新細明體" w:hAnsi="Times New Roman" w:cs="Times New Roman"/>
          <w:color w:val="FF0000"/>
          <w:kern w:val="0"/>
          <w:sz w:val="27"/>
          <w:szCs w:val="27"/>
        </w:rPr>
        <w:t>)</w:t>
      </w:r>
      <w:r w:rsidRPr="002D795B">
        <w:rPr>
          <w:rFonts w:ascii="Times New Roman" w:eastAsia="新細明體" w:hAnsi="Times New Roman" w:cs="Times New Roman"/>
          <w:color w:val="000000"/>
          <w:kern w:val="0"/>
          <w:sz w:val="27"/>
          <w:szCs w:val="27"/>
        </w:rPr>
        <w:t>。</w:t>
      </w:r>
    </w:p>
    <w:p w14:paraId="6732E986"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聯絡電話：</w:t>
      </w:r>
      <w:r w:rsidRPr="002D795B">
        <w:rPr>
          <w:rFonts w:ascii="Times New Roman" w:eastAsia="新細明體" w:hAnsi="Times New Roman" w:cs="Times New Roman"/>
          <w:color w:val="FF0000"/>
          <w:kern w:val="0"/>
          <w:sz w:val="27"/>
          <w:szCs w:val="27"/>
        </w:rPr>
        <w:t>07-6425223#60</w:t>
      </w:r>
      <w:r w:rsidRPr="002D795B">
        <w:rPr>
          <w:rFonts w:ascii="Times New Roman" w:eastAsia="新細明體" w:hAnsi="Times New Roman" w:cs="Times New Roman"/>
          <w:color w:val="FF0000"/>
          <w:kern w:val="0"/>
          <w:sz w:val="27"/>
          <w:szCs w:val="27"/>
        </w:rPr>
        <w:t>、</w:t>
      </w:r>
      <w:r w:rsidRPr="002D795B">
        <w:rPr>
          <w:rFonts w:ascii="Times New Roman" w:eastAsia="新細明體" w:hAnsi="Times New Roman" w:cs="Times New Roman"/>
          <w:color w:val="FF0000"/>
          <w:kern w:val="0"/>
          <w:sz w:val="27"/>
          <w:szCs w:val="27"/>
        </w:rPr>
        <w:t>20</w:t>
      </w:r>
      <w:r w:rsidRPr="002D795B">
        <w:rPr>
          <w:rFonts w:ascii="Times New Roman" w:eastAsia="新細明體" w:hAnsi="Times New Roman" w:cs="Times New Roman"/>
          <w:color w:val="000000"/>
          <w:kern w:val="0"/>
          <w:sz w:val="27"/>
          <w:szCs w:val="27"/>
        </w:rPr>
        <w:t>。</w:t>
      </w:r>
    </w:p>
    <w:p w14:paraId="2735A308"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陸、報名方式：</w:t>
      </w:r>
    </w:p>
    <w:p w14:paraId="4FBC2C38"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一、現場報名或委託報名，不受理通訊報名。</w:t>
      </w:r>
    </w:p>
    <w:p w14:paraId="00F930AC"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報名表格請至學校網站首頁下載使用。</w:t>
      </w:r>
    </w:p>
    <w:p w14:paraId="72CCDF2B"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網址：</w:t>
      </w:r>
      <w:r w:rsidRPr="002D795B">
        <w:rPr>
          <w:rFonts w:ascii="Times New Roman" w:eastAsia="新細明體" w:hAnsi="Times New Roman" w:cs="Times New Roman"/>
          <w:color w:val="FF0000"/>
          <w:kern w:val="0"/>
          <w:sz w:val="27"/>
          <w:szCs w:val="27"/>
        </w:rPr>
        <w:t>https://www.zym.kh.edu.tw/index.php</w:t>
      </w:r>
    </w:p>
    <w:p w14:paraId="389A66AA"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二、填寫報名表１份</w:t>
      </w:r>
      <w:r w:rsidRPr="002D795B">
        <w:rPr>
          <w:rFonts w:ascii="Times New Roman" w:eastAsia="新細明體" w:hAnsi="Times New Roman" w:cs="Times New Roman"/>
          <w:color w:val="000000"/>
          <w:kern w:val="0"/>
          <w:sz w:val="27"/>
          <w:szCs w:val="27"/>
        </w:rPr>
        <w:t>(</w:t>
      </w:r>
      <w:r w:rsidRPr="002D795B">
        <w:rPr>
          <w:rFonts w:ascii="Times New Roman" w:eastAsia="新細明體" w:hAnsi="Times New Roman" w:cs="Times New Roman"/>
          <w:color w:val="000000"/>
          <w:kern w:val="0"/>
          <w:sz w:val="27"/>
          <w:szCs w:val="27"/>
        </w:rPr>
        <w:t>黏貼最近三個月內二吋半身照片，並另備１張供甄選證使用</w:t>
      </w:r>
      <w:r w:rsidRPr="002D795B">
        <w:rPr>
          <w:rFonts w:ascii="Times New Roman" w:eastAsia="新細明體" w:hAnsi="Times New Roman" w:cs="Times New Roman"/>
          <w:color w:val="000000"/>
          <w:kern w:val="0"/>
          <w:sz w:val="27"/>
          <w:szCs w:val="27"/>
        </w:rPr>
        <w:t>)</w:t>
      </w:r>
      <w:r w:rsidRPr="002D795B">
        <w:rPr>
          <w:rFonts w:ascii="Times New Roman" w:eastAsia="新細明體" w:hAnsi="Times New Roman" w:cs="Times New Roman"/>
          <w:color w:val="000000"/>
          <w:kern w:val="0"/>
          <w:sz w:val="27"/>
          <w:szCs w:val="27"/>
        </w:rPr>
        <w:t>。</w:t>
      </w:r>
    </w:p>
    <w:p w14:paraId="1661584F"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三、繳驗下列證件</w:t>
      </w:r>
      <w:r w:rsidRPr="002D795B">
        <w:rPr>
          <w:rFonts w:ascii="Times New Roman" w:eastAsia="新細明體" w:hAnsi="Times New Roman" w:cs="Times New Roman"/>
          <w:color w:val="000000"/>
          <w:kern w:val="0"/>
          <w:sz w:val="27"/>
          <w:szCs w:val="27"/>
        </w:rPr>
        <w:t>(</w:t>
      </w:r>
      <w:r w:rsidRPr="002D795B">
        <w:rPr>
          <w:rFonts w:ascii="Times New Roman" w:eastAsia="新細明體" w:hAnsi="Times New Roman" w:cs="Times New Roman"/>
          <w:color w:val="000000"/>
          <w:kern w:val="0"/>
          <w:sz w:val="27"/>
          <w:szCs w:val="27"/>
        </w:rPr>
        <w:t>正本驗後發還，影本書寫「與正本相符」並簽名留存備查</w:t>
      </w:r>
      <w:r w:rsidRPr="002D795B">
        <w:rPr>
          <w:rFonts w:ascii="Times New Roman" w:eastAsia="新細明體" w:hAnsi="Times New Roman" w:cs="Times New Roman"/>
          <w:color w:val="000000"/>
          <w:kern w:val="0"/>
          <w:sz w:val="27"/>
          <w:szCs w:val="27"/>
        </w:rPr>
        <w:t>)</w:t>
      </w:r>
      <w:r w:rsidRPr="002D795B">
        <w:rPr>
          <w:rFonts w:ascii="Times New Roman" w:eastAsia="新細明體" w:hAnsi="Times New Roman" w:cs="Times New Roman"/>
          <w:color w:val="000000"/>
          <w:kern w:val="0"/>
          <w:sz w:val="27"/>
          <w:szCs w:val="27"/>
        </w:rPr>
        <w:t>：</w:t>
      </w:r>
    </w:p>
    <w:p w14:paraId="2F858C4B"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1</w:t>
      </w:r>
      <w:r w:rsidRPr="002D795B">
        <w:rPr>
          <w:rFonts w:ascii="Times New Roman" w:eastAsia="新細明體" w:hAnsi="Times New Roman" w:cs="Times New Roman"/>
          <w:color w:val="000000"/>
          <w:kern w:val="0"/>
          <w:sz w:val="27"/>
          <w:szCs w:val="27"/>
        </w:rPr>
        <w:t>、資格證明文件</w:t>
      </w:r>
      <w:r w:rsidRPr="002D795B">
        <w:rPr>
          <w:rFonts w:ascii="Times New Roman" w:eastAsia="新細明體" w:hAnsi="Times New Roman" w:cs="Times New Roman"/>
          <w:color w:val="000000"/>
          <w:kern w:val="0"/>
          <w:sz w:val="27"/>
          <w:szCs w:val="27"/>
        </w:rPr>
        <w:t>(</w:t>
      </w:r>
      <w:r w:rsidRPr="002D795B">
        <w:rPr>
          <w:rFonts w:ascii="Times New Roman" w:eastAsia="新細明體" w:hAnsi="Times New Roman" w:cs="Times New Roman"/>
          <w:color w:val="000000"/>
          <w:kern w:val="0"/>
          <w:sz w:val="27"/>
          <w:szCs w:val="27"/>
        </w:rPr>
        <w:t>請依所具報考資格條件繳交以下文件</w:t>
      </w:r>
      <w:r w:rsidRPr="002D795B">
        <w:rPr>
          <w:rFonts w:ascii="Times New Roman" w:eastAsia="新細明體" w:hAnsi="Times New Roman" w:cs="Times New Roman"/>
          <w:color w:val="000000"/>
          <w:kern w:val="0"/>
          <w:sz w:val="27"/>
          <w:szCs w:val="27"/>
        </w:rPr>
        <w:t>)</w:t>
      </w:r>
      <w:r w:rsidRPr="002D795B">
        <w:rPr>
          <w:rFonts w:ascii="Times New Roman" w:eastAsia="新細明體" w:hAnsi="Times New Roman" w:cs="Times New Roman"/>
          <w:color w:val="000000"/>
          <w:kern w:val="0"/>
          <w:sz w:val="27"/>
          <w:szCs w:val="27"/>
        </w:rPr>
        <w:t>：</w:t>
      </w:r>
    </w:p>
    <w:p w14:paraId="3163D890" w14:textId="77777777" w:rsidR="002D795B" w:rsidRPr="002D795B" w:rsidRDefault="002D795B" w:rsidP="002D795B">
      <w:pPr>
        <w:widowControl/>
        <w:rPr>
          <w:rFonts w:ascii="Times New Roman" w:eastAsia="新細明體" w:hAnsi="Times New Roman" w:cs="Times New Roman"/>
          <w:color w:val="FF0000"/>
          <w:kern w:val="0"/>
          <w:sz w:val="27"/>
          <w:szCs w:val="27"/>
        </w:rPr>
      </w:pPr>
      <w:r w:rsidRPr="002D795B">
        <w:rPr>
          <w:rFonts w:ascii="Times New Roman" w:eastAsia="新細明體" w:hAnsi="Times New Roman" w:cs="Times New Roman"/>
          <w:color w:val="FF0000"/>
          <w:kern w:val="0"/>
          <w:sz w:val="27"/>
          <w:szCs w:val="27"/>
        </w:rPr>
        <w:lastRenderedPageBreak/>
        <w:t>(1).</w:t>
      </w:r>
      <w:r w:rsidRPr="002D795B">
        <w:rPr>
          <w:rFonts w:ascii="Times New Roman" w:eastAsia="新細明體" w:hAnsi="Times New Roman" w:cs="Times New Roman"/>
          <w:color w:val="FF0000"/>
          <w:kern w:val="0"/>
          <w:sz w:val="27"/>
          <w:szCs w:val="27"/>
        </w:rPr>
        <w:t>中等學校教育階段、科（類）合格教師證書。</w:t>
      </w:r>
    </w:p>
    <w:p w14:paraId="5E77D272" w14:textId="77777777" w:rsidR="002D795B" w:rsidRPr="002D795B" w:rsidRDefault="002D795B" w:rsidP="002D795B">
      <w:pPr>
        <w:widowControl/>
        <w:rPr>
          <w:rFonts w:ascii="Times New Roman" w:eastAsia="新細明體" w:hAnsi="Times New Roman" w:cs="Times New Roman"/>
          <w:color w:val="FF0000"/>
          <w:kern w:val="0"/>
          <w:sz w:val="27"/>
          <w:szCs w:val="27"/>
        </w:rPr>
      </w:pPr>
      <w:r w:rsidRPr="002D795B">
        <w:rPr>
          <w:rFonts w:ascii="Times New Roman" w:eastAsia="新細明體" w:hAnsi="Times New Roman" w:cs="Times New Roman"/>
          <w:color w:val="FF0000"/>
          <w:kern w:val="0"/>
          <w:sz w:val="27"/>
          <w:szCs w:val="27"/>
        </w:rPr>
        <w:t>(2).</w:t>
      </w:r>
      <w:r w:rsidRPr="002D795B">
        <w:rPr>
          <w:rFonts w:ascii="Times New Roman" w:eastAsia="新細明體" w:hAnsi="Times New Roman" w:cs="Times New Roman"/>
          <w:color w:val="FF0000"/>
          <w:kern w:val="0"/>
          <w:sz w:val="27"/>
          <w:szCs w:val="27"/>
        </w:rPr>
        <w:t>修畢師資職前教育課程證明書。</w:t>
      </w:r>
    </w:p>
    <w:p w14:paraId="35D139DA" w14:textId="77777777" w:rsidR="002D795B" w:rsidRPr="002D795B" w:rsidRDefault="002D795B" w:rsidP="002D795B">
      <w:pPr>
        <w:widowControl/>
        <w:rPr>
          <w:rFonts w:ascii="Times New Roman" w:eastAsia="新細明體" w:hAnsi="Times New Roman" w:cs="Times New Roman"/>
          <w:color w:val="FF0000"/>
          <w:kern w:val="0"/>
          <w:sz w:val="27"/>
          <w:szCs w:val="27"/>
        </w:rPr>
      </w:pPr>
      <w:r w:rsidRPr="002D795B">
        <w:rPr>
          <w:rFonts w:ascii="Times New Roman" w:eastAsia="新細明體" w:hAnsi="Times New Roman" w:cs="Times New Roman"/>
          <w:color w:val="FF0000"/>
          <w:kern w:val="0"/>
          <w:sz w:val="27"/>
          <w:szCs w:val="27"/>
        </w:rPr>
        <w:t>(3).</w:t>
      </w:r>
      <w:r w:rsidRPr="002D795B">
        <w:rPr>
          <w:rFonts w:ascii="Times New Roman" w:eastAsia="新細明體" w:hAnsi="Times New Roman" w:cs="Times New Roman"/>
          <w:color w:val="FF0000"/>
          <w:kern w:val="0"/>
          <w:sz w:val="27"/>
          <w:szCs w:val="27"/>
        </w:rPr>
        <w:t>大學以上學歷證明。</w:t>
      </w:r>
    </w:p>
    <w:p w14:paraId="36A54340"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2</w:t>
      </w:r>
      <w:r w:rsidRPr="002D795B">
        <w:rPr>
          <w:rFonts w:ascii="Times New Roman" w:eastAsia="新細明體" w:hAnsi="Times New Roman" w:cs="Times New Roman"/>
          <w:color w:val="000000"/>
          <w:kern w:val="0"/>
          <w:sz w:val="27"/>
          <w:szCs w:val="27"/>
        </w:rPr>
        <w:t>、國民身分證。</w:t>
      </w:r>
    </w:p>
    <w:p w14:paraId="7D11CD08"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3</w:t>
      </w:r>
      <w:r w:rsidRPr="002D795B">
        <w:rPr>
          <w:rFonts w:ascii="Times New Roman" w:eastAsia="新細明體" w:hAnsi="Times New Roman" w:cs="Times New Roman"/>
          <w:color w:val="000000"/>
          <w:kern w:val="0"/>
          <w:sz w:val="27"/>
          <w:szCs w:val="27"/>
        </w:rPr>
        <w:t>、最高學歷畢業證書。</w:t>
      </w:r>
    </w:p>
    <w:p w14:paraId="2EF3A37E"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4</w:t>
      </w:r>
      <w:r w:rsidRPr="002D795B">
        <w:rPr>
          <w:rFonts w:ascii="Times New Roman" w:eastAsia="新細明體" w:hAnsi="Times New Roman" w:cs="Times New Roman"/>
          <w:color w:val="000000"/>
          <w:kern w:val="0"/>
          <w:sz w:val="27"/>
          <w:szCs w:val="27"/>
        </w:rPr>
        <w:t>、警察刑事紀錄證明（請向警察局各分局外事科申請，報名時若申請不及，得於錄取報到時補件）。</w:t>
      </w:r>
    </w:p>
    <w:p w14:paraId="53D3EEB7"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5</w:t>
      </w:r>
      <w:r w:rsidRPr="002D795B">
        <w:rPr>
          <w:rFonts w:ascii="Times New Roman" w:eastAsia="新細明體" w:hAnsi="Times New Roman" w:cs="Times New Roman"/>
          <w:color w:val="000000"/>
          <w:kern w:val="0"/>
          <w:sz w:val="27"/>
          <w:szCs w:val="27"/>
        </w:rPr>
        <w:t>、已退伍或免服兵役者，請檢附退伍令或免服兵役證明文件。</w:t>
      </w:r>
    </w:p>
    <w:p w14:paraId="0479C970"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6</w:t>
      </w:r>
      <w:r w:rsidRPr="002D795B">
        <w:rPr>
          <w:rFonts w:ascii="Times New Roman" w:eastAsia="新細明體" w:hAnsi="Times New Roman" w:cs="Times New Roman"/>
          <w:color w:val="000000"/>
          <w:kern w:val="0"/>
          <w:sz w:val="27"/>
          <w:szCs w:val="27"/>
        </w:rPr>
        <w:t>、身心障礙手冊（無者免繳）。</w:t>
      </w:r>
    </w:p>
    <w:p w14:paraId="4F3170D4"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7</w:t>
      </w:r>
      <w:r w:rsidRPr="002D795B">
        <w:rPr>
          <w:rFonts w:ascii="Times New Roman" w:eastAsia="新細明體" w:hAnsi="Times New Roman" w:cs="Times New Roman"/>
          <w:color w:val="000000"/>
          <w:kern w:val="0"/>
          <w:sz w:val="27"/>
          <w:szCs w:val="27"/>
        </w:rPr>
        <w:t>、備註：。</w:t>
      </w:r>
    </w:p>
    <w:p w14:paraId="36C25620"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二、領取甄選證：為參加甄試之入場憑證，請妥為保管。</w:t>
      </w:r>
    </w:p>
    <w:p w14:paraId="586ECCAF"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三、報名費：</w:t>
      </w:r>
      <w:r w:rsidRPr="002D795B">
        <w:rPr>
          <w:rFonts w:ascii="Times New Roman" w:eastAsia="新細明體" w:hAnsi="Times New Roman" w:cs="Times New Roman"/>
          <w:color w:val="FF0000"/>
          <w:kern w:val="0"/>
          <w:sz w:val="27"/>
          <w:szCs w:val="27"/>
        </w:rPr>
        <w:t>0</w:t>
      </w:r>
      <w:r w:rsidRPr="002D795B">
        <w:rPr>
          <w:rFonts w:ascii="Times New Roman" w:eastAsia="新細明體" w:hAnsi="Times New Roman" w:cs="Times New Roman"/>
          <w:color w:val="000000"/>
          <w:kern w:val="0"/>
          <w:sz w:val="27"/>
          <w:szCs w:val="27"/>
        </w:rPr>
        <w:t>元。</w:t>
      </w:r>
    </w:p>
    <w:p w14:paraId="2DAF4538" w14:textId="77777777" w:rsidR="002D795B" w:rsidRPr="002D795B" w:rsidRDefault="002D795B" w:rsidP="002D795B">
      <w:pPr>
        <w:widowControl/>
        <w:rPr>
          <w:rFonts w:ascii="Times New Roman" w:eastAsia="新細明體" w:hAnsi="Times New Roman" w:cs="Times New Roman"/>
          <w:color w:val="000000"/>
          <w:kern w:val="0"/>
          <w:sz w:val="27"/>
          <w:szCs w:val="27"/>
        </w:rPr>
      </w:pPr>
      <w:proofErr w:type="gramStart"/>
      <w:r w:rsidRPr="002D795B">
        <w:rPr>
          <w:rFonts w:ascii="Times New Roman" w:eastAsia="新細明體" w:hAnsi="Times New Roman" w:cs="Times New Roman"/>
          <w:color w:val="000000"/>
          <w:kern w:val="0"/>
          <w:sz w:val="27"/>
          <w:szCs w:val="27"/>
        </w:rPr>
        <w:t>柒</w:t>
      </w:r>
      <w:proofErr w:type="gramEnd"/>
      <w:r w:rsidRPr="002D795B">
        <w:rPr>
          <w:rFonts w:ascii="Times New Roman" w:eastAsia="新細明體" w:hAnsi="Times New Roman" w:cs="Times New Roman"/>
          <w:color w:val="000000"/>
          <w:kern w:val="0"/>
          <w:sz w:val="27"/>
          <w:szCs w:val="27"/>
        </w:rPr>
        <w:t>、甄試：</w:t>
      </w:r>
    </w:p>
    <w:p w14:paraId="37FF418C"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一、甄試時間：</w:t>
      </w:r>
      <w:r w:rsidRPr="002D795B">
        <w:rPr>
          <w:rFonts w:ascii="Times New Roman" w:eastAsia="新細明體" w:hAnsi="Times New Roman" w:cs="Times New Roman"/>
          <w:color w:val="FF0000"/>
          <w:kern w:val="0"/>
          <w:sz w:val="27"/>
          <w:szCs w:val="27"/>
        </w:rPr>
        <w:t> </w:t>
      </w:r>
      <w:r w:rsidRPr="002D795B">
        <w:rPr>
          <w:rFonts w:ascii="Times New Roman" w:eastAsia="新細明體" w:hAnsi="Times New Roman" w:cs="Times New Roman"/>
          <w:color w:val="FF0000"/>
          <w:kern w:val="0"/>
          <w:sz w:val="27"/>
          <w:szCs w:val="27"/>
        </w:rPr>
        <w:t>自</w:t>
      </w:r>
      <w:r w:rsidRPr="002D795B">
        <w:rPr>
          <w:rFonts w:ascii="Times New Roman" w:eastAsia="新細明體" w:hAnsi="Times New Roman" w:cs="Times New Roman"/>
          <w:color w:val="FF0000"/>
          <w:kern w:val="0"/>
          <w:sz w:val="27"/>
          <w:szCs w:val="27"/>
        </w:rPr>
        <w:t>114</w:t>
      </w:r>
      <w:r w:rsidRPr="002D795B">
        <w:rPr>
          <w:rFonts w:ascii="Times New Roman" w:eastAsia="新細明體" w:hAnsi="Times New Roman" w:cs="Times New Roman"/>
          <w:color w:val="FF0000"/>
          <w:kern w:val="0"/>
          <w:sz w:val="27"/>
          <w:szCs w:val="27"/>
        </w:rPr>
        <w:t>年</w:t>
      </w:r>
      <w:r w:rsidRPr="002D795B">
        <w:rPr>
          <w:rFonts w:ascii="Times New Roman" w:eastAsia="新細明體" w:hAnsi="Times New Roman" w:cs="Times New Roman"/>
          <w:color w:val="FF0000"/>
          <w:kern w:val="0"/>
          <w:sz w:val="27"/>
          <w:szCs w:val="27"/>
        </w:rPr>
        <w:t>7</w:t>
      </w:r>
      <w:r w:rsidRPr="002D795B">
        <w:rPr>
          <w:rFonts w:ascii="Times New Roman" w:eastAsia="新細明體" w:hAnsi="Times New Roman" w:cs="Times New Roman"/>
          <w:color w:val="FF0000"/>
          <w:kern w:val="0"/>
          <w:sz w:val="27"/>
          <w:szCs w:val="27"/>
        </w:rPr>
        <w:t>月</w:t>
      </w:r>
      <w:r w:rsidRPr="002D795B">
        <w:rPr>
          <w:rFonts w:ascii="Times New Roman" w:eastAsia="新細明體" w:hAnsi="Times New Roman" w:cs="Times New Roman"/>
          <w:color w:val="FF0000"/>
          <w:kern w:val="0"/>
          <w:sz w:val="27"/>
          <w:szCs w:val="27"/>
        </w:rPr>
        <w:t>21</w:t>
      </w:r>
      <w:r w:rsidRPr="002D795B">
        <w:rPr>
          <w:rFonts w:ascii="Times New Roman" w:eastAsia="新細明體" w:hAnsi="Times New Roman" w:cs="Times New Roman"/>
          <w:color w:val="FF0000"/>
          <w:kern w:val="0"/>
          <w:sz w:val="27"/>
          <w:szCs w:val="27"/>
        </w:rPr>
        <w:t>日</w:t>
      </w:r>
      <w:r w:rsidRPr="002D795B">
        <w:rPr>
          <w:rFonts w:ascii="Times New Roman" w:eastAsia="新細明體" w:hAnsi="Times New Roman" w:cs="Times New Roman"/>
          <w:color w:val="FF0000"/>
          <w:kern w:val="0"/>
          <w:sz w:val="27"/>
          <w:szCs w:val="27"/>
        </w:rPr>
        <w:t xml:space="preserve"> </w:t>
      </w:r>
      <w:r w:rsidRPr="002D795B">
        <w:rPr>
          <w:rFonts w:ascii="Times New Roman" w:eastAsia="新細明體" w:hAnsi="Times New Roman" w:cs="Times New Roman"/>
          <w:color w:val="FF0000"/>
          <w:kern w:val="0"/>
          <w:sz w:val="27"/>
          <w:szCs w:val="27"/>
        </w:rPr>
        <w:t>下午</w:t>
      </w:r>
      <w:r w:rsidRPr="002D795B">
        <w:rPr>
          <w:rFonts w:ascii="Times New Roman" w:eastAsia="新細明體" w:hAnsi="Times New Roman" w:cs="Times New Roman"/>
          <w:color w:val="FF0000"/>
          <w:kern w:val="0"/>
          <w:sz w:val="27"/>
          <w:szCs w:val="27"/>
        </w:rPr>
        <w:t xml:space="preserve"> 02:00 </w:t>
      </w:r>
      <w:r w:rsidRPr="002D795B">
        <w:rPr>
          <w:rFonts w:ascii="Times New Roman" w:eastAsia="新細明體" w:hAnsi="Times New Roman" w:cs="Times New Roman"/>
          <w:color w:val="FF0000"/>
          <w:kern w:val="0"/>
          <w:sz w:val="27"/>
          <w:szCs w:val="27"/>
        </w:rPr>
        <w:t>起</w:t>
      </w:r>
    </w:p>
    <w:p w14:paraId="56826748"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二、甄試地點：</w:t>
      </w:r>
      <w:r w:rsidRPr="002D795B">
        <w:rPr>
          <w:rFonts w:ascii="Times New Roman" w:eastAsia="新細明體" w:hAnsi="Times New Roman" w:cs="Times New Roman"/>
          <w:color w:val="FF0000"/>
          <w:kern w:val="0"/>
          <w:sz w:val="27"/>
          <w:szCs w:val="27"/>
        </w:rPr>
        <w:t>中</w:t>
      </w:r>
      <w:proofErr w:type="gramStart"/>
      <w:r w:rsidRPr="002D795B">
        <w:rPr>
          <w:rFonts w:ascii="Times New Roman" w:eastAsia="新細明體" w:hAnsi="Times New Roman" w:cs="Times New Roman"/>
          <w:color w:val="FF0000"/>
          <w:kern w:val="0"/>
          <w:sz w:val="27"/>
          <w:szCs w:val="27"/>
        </w:rPr>
        <w:t>芸</w:t>
      </w:r>
      <w:proofErr w:type="gramEnd"/>
      <w:r w:rsidRPr="002D795B">
        <w:rPr>
          <w:rFonts w:ascii="Times New Roman" w:eastAsia="新細明體" w:hAnsi="Times New Roman" w:cs="Times New Roman"/>
          <w:color w:val="FF0000"/>
          <w:kern w:val="0"/>
          <w:sz w:val="27"/>
          <w:szCs w:val="27"/>
        </w:rPr>
        <w:t>國中</w:t>
      </w:r>
      <w:r w:rsidRPr="002D795B">
        <w:rPr>
          <w:rFonts w:ascii="Times New Roman" w:eastAsia="新細明體" w:hAnsi="Times New Roman" w:cs="Times New Roman"/>
          <w:color w:val="000000"/>
          <w:kern w:val="0"/>
          <w:sz w:val="27"/>
          <w:szCs w:val="27"/>
        </w:rPr>
        <w:t>。</w:t>
      </w:r>
    </w:p>
    <w:p w14:paraId="63C123AC"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三、甄試項目與比例：</w:t>
      </w:r>
    </w:p>
    <w:p w14:paraId="03827A9E"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FF0000"/>
          <w:kern w:val="0"/>
          <w:sz w:val="27"/>
          <w:szCs w:val="27"/>
        </w:rPr>
        <w:t>口試：</w:t>
      </w:r>
      <w:r w:rsidRPr="002D795B">
        <w:rPr>
          <w:rFonts w:ascii="Times New Roman" w:eastAsia="新細明體" w:hAnsi="Times New Roman" w:cs="Times New Roman"/>
          <w:color w:val="FF0000"/>
          <w:kern w:val="0"/>
          <w:sz w:val="27"/>
          <w:szCs w:val="27"/>
        </w:rPr>
        <w:t>50</w:t>
      </w:r>
      <w:r w:rsidRPr="002D795B">
        <w:rPr>
          <w:rFonts w:ascii="Times New Roman" w:eastAsia="新細明體" w:hAnsi="Times New Roman" w:cs="Times New Roman"/>
          <w:color w:val="FF0000"/>
          <w:kern w:val="0"/>
          <w:sz w:val="27"/>
          <w:szCs w:val="27"/>
        </w:rPr>
        <w:t>％</w:t>
      </w:r>
      <w:r w:rsidRPr="002D795B">
        <w:rPr>
          <w:rFonts w:ascii="Times New Roman" w:eastAsia="新細明體" w:hAnsi="Times New Roman" w:cs="Times New Roman"/>
          <w:color w:val="FF0000"/>
          <w:kern w:val="0"/>
          <w:sz w:val="27"/>
          <w:szCs w:val="27"/>
        </w:rPr>
        <w:br/>
      </w:r>
      <w:r w:rsidRPr="002D795B">
        <w:rPr>
          <w:rFonts w:ascii="Times New Roman" w:eastAsia="新細明體" w:hAnsi="Times New Roman" w:cs="Times New Roman"/>
          <w:color w:val="FF0000"/>
          <w:kern w:val="0"/>
          <w:sz w:val="27"/>
          <w:szCs w:val="27"/>
        </w:rPr>
        <w:t>試教：</w:t>
      </w:r>
      <w:r w:rsidRPr="002D795B">
        <w:rPr>
          <w:rFonts w:ascii="Times New Roman" w:eastAsia="新細明體" w:hAnsi="Times New Roman" w:cs="Times New Roman"/>
          <w:color w:val="FF0000"/>
          <w:kern w:val="0"/>
          <w:sz w:val="27"/>
          <w:szCs w:val="27"/>
        </w:rPr>
        <w:t>50</w:t>
      </w:r>
      <w:r w:rsidRPr="002D795B">
        <w:rPr>
          <w:rFonts w:ascii="Times New Roman" w:eastAsia="新細明體" w:hAnsi="Times New Roman" w:cs="Times New Roman"/>
          <w:color w:val="FF0000"/>
          <w:kern w:val="0"/>
          <w:sz w:val="27"/>
          <w:szCs w:val="27"/>
        </w:rPr>
        <w:t>％</w:t>
      </w:r>
    </w:p>
    <w:p w14:paraId="3FA6BFE9"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四、考試範圍：</w:t>
      </w:r>
    </w:p>
    <w:p w14:paraId="7B1D368A" w14:textId="77777777" w:rsidR="002D795B" w:rsidRPr="002D795B" w:rsidRDefault="002D795B" w:rsidP="002D795B">
      <w:pPr>
        <w:widowControl/>
        <w:rPr>
          <w:rFonts w:ascii="Times New Roman" w:eastAsia="新細明體" w:hAnsi="Times New Roman" w:cs="Times New Roman"/>
          <w:color w:val="FF0000"/>
          <w:kern w:val="0"/>
          <w:sz w:val="27"/>
          <w:szCs w:val="27"/>
        </w:rPr>
      </w:pPr>
      <w:r w:rsidRPr="002D795B">
        <w:rPr>
          <w:rFonts w:ascii="Times New Roman" w:eastAsia="新細明體" w:hAnsi="Times New Roman" w:cs="Times New Roman"/>
          <w:color w:val="FF0000"/>
          <w:kern w:val="0"/>
          <w:sz w:val="27"/>
          <w:szCs w:val="27"/>
        </w:rPr>
        <w:t>英語：翰林版第三</w:t>
      </w:r>
      <w:proofErr w:type="gramStart"/>
      <w:r w:rsidRPr="002D795B">
        <w:rPr>
          <w:rFonts w:ascii="Times New Roman" w:eastAsia="新細明體" w:hAnsi="Times New Roman" w:cs="Times New Roman"/>
          <w:color w:val="FF0000"/>
          <w:kern w:val="0"/>
          <w:sz w:val="27"/>
          <w:szCs w:val="27"/>
        </w:rPr>
        <w:t>冊</w:t>
      </w:r>
      <w:proofErr w:type="gramEnd"/>
      <w:r w:rsidRPr="002D795B">
        <w:rPr>
          <w:rFonts w:ascii="Times New Roman" w:eastAsia="新細明體" w:hAnsi="Times New Roman" w:cs="Times New Roman"/>
          <w:color w:val="FF0000"/>
          <w:kern w:val="0"/>
          <w:sz w:val="27"/>
          <w:szCs w:val="27"/>
        </w:rPr>
        <w:t>第一課</w:t>
      </w:r>
    </w:p>
    <w:p w14:paraId="2AC257BA"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五、試教時請自行攜帶教具。</w:t>
      </w:r>
    </w:p>
    <w:p w14:paraId="7CAC3D54"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六、同一科目有數缺時，依甄選成績高低，由參加甄選者選擇；甄試成績相同時，以試教成績高低決定錄取名單。</w:t>
      </w:r>
    </w:p>
    <w:p w14:paraId="76B9B9A5"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七、總成績未達最低錄取分數</w:t>
      </w:r>
      <w:r w:rsidRPr="002D795B">
        <w:rPr>
          <w:rFonts w:ascii="Times New Roman" w:eastAsia="新細明體" w:hAnsi="Times New Roman" w:cs="Times New Roman"/>
          <w:color w:val="FF0000"/>
          <w:kern w:val="0"/>
          <w:sz w:val="27"/>
          <w:szCs w:val="27"/>
        </w:rPr>
        <w:t>70</w:t>
      </w:r>
      <w:r w:rsidRPr="002D795B">
        <w:rPr>
          <w:rFonts w:ascii="Times New Roman" w:eastAsia="新細明體" w:hAnsi="Times New Roman" w:cs="Times New Roman"/>
          <w:color w:val="000000"/>
          <w:kern w:val="0"/>
          <w:sz w:val="27"/>
          <w:szCs w:val="27"/>
        </w:rPr>
        <w:t>分者不予錄取。</w:t>
      </w:r>
    </w:p>
    <w:p w14:paraId="4E13F224"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八、甄試規定補充說明：。</w:t>
      </w:r>
    </w:p>
    <w:p w14:paraId="6E3D2B03"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捌、錄取通知：</w:t>
      </w:r>
    </w:p>
    <w:p w14:paraId="3BA80D6C"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一、甄選結果經本校教師評審委員會審查後，公告於高雄市政府教育局網站及本校網站並通知錄取人員。</w:t>
      </w:r>
    </w:p>
    <w:p w14:paraId="3917C17A"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二、甄試結果公告日期：</w:t>
      </w:r>
      <w:r w:rsidRPr="002D795B">
        <w:rPr>
          <w:rFonts w:ascii="Times New Roman" w:eastAsia="新細明體" w:hAnsi="Times New Roman" w:cs="Times New Roman"/>
          <w:color w:val="FF0000"/>
          <w:kern w:val="0"/>
          <w:sz w:val="27"/>
          <w:szCs w:val="27"/>
        </w:rPr>
        <w:t>114</w:t>
      </w:r>
      <w:r w:rsidRPr="002D795B">
        <w:rPr>
          <w:rFonts w:ascii="Times New Roman" w:eastAsia="新細明體" w:hAnsi="Times New Roman" w:cs="Times New Roman"/>
          <w:color w:val="FF0000"/>
          <w:kern w:val="0"/>
          <w:sz w:val="27"/>
          <w:szCs w:val="27"/>
        </w:rPr>
        <w:t>年</w:t>
      </w:r>
      <w:r w:rsidRPr="002D795B">
        <w:rPr>
          <w:rFonts w:ascii="Times New Roman" w:eastAsia="新細明體" w:hAnsi="Times New Roman" w:cs="Times New Roman"/>
          <w:color w:val="FF0000"/>
          <w:kern w:val="0"/>
          <w:sz w:val="27"/>
          <w:szCs w:val="27"/>
        </w:rPr>
        <w:t>7</w:t>
      </w:r>
      <w:r w:rsidRPr="002D795B">
        <w:rPr>
          <w:rFonts w:ascii="Times New Roman" w:eastAsia="新細明體" w:hAnsi="Times New Roman" w:cs="Times New Roman"/>
          <w:color w:val="FF0000"/>
          <w:kern w:val="0"/>
          <w:sz w:val="27"/>
          <w:szCs w:val="27"/>
        </w:rPr>
        <w:t>月</w:t>
      </w:r>
      <w:r w:rsidRPr="002D795B">
        <w:rPr>
          <w:rFonts w:ascii="Times New Roman" w:eastAsia="新細明體" w:hAnsi="Times New Roman" w:cs="Times New Roman"/>
          <w:color w:val="FF0000"/>
          <w:kern w:val="0"/>
          <w:sz w:val="27"/>
          <w:szCs w:val="27"/>
        </w:rPr>
        <w:t>21</w:t>
      </w:r>
      <w:r w:rsidRPr="002D795B">
        <w:rPr>
          <w:rFonts w:ascii="Times New Roman" w:eastAsia="新細明體" w:hAnsi="Times New Roman" w:cs="Times New Roman"/>
          <w:color w:val="FF0000"/>
          <w:kern w:val="0"/>
          <w:sz w:val="27"/>
          <w:szCs w:val="27"/>
        </w:rPr>
        <w:t>日</w:t>
      </w:r>
      <w:r w:rsidRPr="002D795B">
        <w:rPr>
          <w:rFonts w:ascii="Times New Roman" w:eastAsia="新細明體" w:hAnsi="Times New Roman" w:cs="Times New Roman"/>
          <w:color w:val="FF0000"/>
          <w:kern w:val="0"/>
          <w:sz w:val="27"/>
          <w:szCs w:val="27"/>
        </w:rPr>
        <w:t xml:space="preserve"> </w:t>
      </w:r>
      <w:r w:rsidRPr="002D795B">
        <w:rPr>
          <w:rFonts w:ascii="Times New Roman" w:eastAsia="新細明體" w:hAnsi="Times New Roman" w:cs="Times New Roman"/>
          <w:color w:val="FF0000"/>
          <w:kern w:val="0"/>
          <w:sz w:val="27"/>
          <w:szCs w:val="27"/>
        </w:rPr>
        <w:t>下午</w:t>
      </w:r>
      <w:r w:rsidRPr="002D795B">
        <w:rPr>
          <w:rFonts w:ascii="Times New Roman" w:eastAsia="新細明體" w:hAnsi="Times New Roman" w:cs="Times New Roman"/>
          <w:color w:val="FF0000"/>
          <w:kern w:val="0"/>
          <w:sz w:val="27"/>
          <w:szCs w:val="27"/>
        </w:rPr>
        <w:t xml:space="preserve"> 09:00</w:t>
      </w:r>
      <w:r w:rsidRPr="002D795B">
        <w:rPr>
          <w:rFonts w:ascii="Times New Roman" w:eastAsia="新細明體" w:hAnsi="Times New Roman" w:cs="Times New Roman"/>
          <w:color w:val="000000"/>
          <w:kern w:val="0"/>
          <w:sz w:val="27"/>
          <w:szCs w:val="27"/>
        </w:rPr>
        <w:t>。</w:t>
      </w:r>
    </w:p>
    <w:p w14:paraId="5F66259B"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三、複查成績時間：請於前親自向本校教務處申請複查，申請複查成績時，請攜帶甄選證及繳交複查手續費，未</w:t>
      </w:r>
      <w:proofErr w:type="gramStart"/>
      <w:r w:rsidRPr="002D795B">
        <w:rPr>
          <w:rFonts w:ascii="Times New Roman" w:eastAsia="新細明體" w:hAnsi="Times New Roman" w:cs="Times New Roman"/>
          <w:color w:val="000000"/>
          <w:kern w:val="0"/>
          <w:sz w:val="27"/>
          <w:szCs w:val="27"/>
        </w:rPr>
        <w:t>備齊者恕不受理</w:t>
      </w:r>
      <w:proofErr w:type="gramEnd"/>
      <w:r w:rsidRPr="002D795B">
        <w:rPr>
          <w:rFonts w:ascii="Times New Roman" w:eastAsia="新細明體" w:hAnsi="Times New Roman" w:cs="Times New Roman"/>
          <w:color w:val="000000"/>
          <w:kern w:val="0"/>
          <w:sz w:val="27"/>
          <w:szCs w:val="27"/>
        </w:rPr>
        <w:t>。</w:t>
      </w:r>
    </w:p>
    <w:p w14:paraId="6CBDA5AA"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玖、報到聘用：</w:t>
      </w:r>
    </w:p>
    <w:p w14:paraId="42895C59"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一、正取人員請於</w:t>
      </w:r>
      <w:r w:rsidRPr="002D795B">
        <w:rPr>
          <w:rFonts w:ascii="Times New Roman" w:eastAsia="新細明體" w:hAnsi="Times New Roman" w:cs="Times New Roman"/>
          <w:color w:val="FF0000"/>
          <w:kern w:val="0"/>
          <w:sz w:val="27"/>
          <w:szCs w:val="27"/>
        </w:rPr>
        <w:t>114</w:t>
      </w:r>
      <w:r w:rsidRPr="002D795B">
        <w:rPr>
          <w:rFonts w:ascii="Times New Roman" w:eastAsia="新細明體" w:hAnsi="Times New Roman" w:cs="Times New Roman"/>
          <w:color w:val="FF0000"/>
          <w:kern w:val="0"/>
          <w:sz w:val="27"/>
          <w:szCs w:val="27"/>
        </w:rPr>
        <w:t>年</w:t>
      </w:r>
      <w:r w:rsidRPr="002D795B">
        <w:rPr>
          <w:rFonts w:ascii="Times New Roman" w:eastAsia="新細明體" w:hAnsi="Times New Roman" w:cs="Times New Roman"/>
          <w:color w:val="FF0000"/>
          <w:kern w:val="0"/>
          <w:sz w:val="27"/>
          <w:szCs w:val="27"/>
        </w:rPr>
        <w:t>7</w:t>
      </w:r>
      <w:r w:rsidRPr="002D795B">
        <w:rPr>
          <w:rFonts w:ascii="Times New Roman" w:eastAsia="新細明體" w:hAnsi="Times New Roman" w:cs="Times New Roman"/>
          <w:color w:val="FF0000"/>
          <w:kern w:val="0"/>
          <w:sz w:val="27"/>
          <w:szCs w:val="27"/>
        </w:rPr>
        <w:t>月</w:t>
      </w:r>
      <w:r w:rsidRPr="002D795B">
        <w:rPr>
          <w:rFonts w:ascii="Times New Roman" w:eastAsia="新細明體" w:hAnsi="Times New Roman" w:cs="Times New Roman"/>
          <w:color w:val="FF0000"/>
          <w:kern w:val="0"/>
          <w:sz w:val="27"/>
          <w:szCs w:val="27"/>
        </w:rPr>
        <w:t>22</w:t>
      </w:r>
      <w:r w:rsidRPr="002D795B">
        <w:rPr>
          <w:rFonts w:ascii="Times New Roman" w:eastAsia="新細明體" w:hAnsi="Times New Roman" w:cs="Times New Roman"/>
          <w:color w:val="FF0000"/>
          <w:kern w:val="0"/>
          <w:sz w:val="27"/>
          <w:szCs w:val="27"/>
        </w:rPr>
        <w:t>日</w:t>
      </w:r>
      <w:r w:rsidRPr="002D795B">
        <w:rPr>
          <w:rFonts w:ascii="Times New Roman" w:eastAsia="新細明體" w:hAnsi="Times New Roman" w:cs="Times New Roman"/>
          <w:color w:val="FF0000"/>
          <w:kern w:val="0"/>
          <w:sz w:val="27"/>
          <w:szCs w:val="27"/>
        </w:rPr>
        <w:t xml:space="preserve"> </w:t>
      </w:r>
      <w:r w:rsidRPr="002D795B">
        <w:rPr>
          <w:rFonts w:ascii="Times New Roman" w:eastAsia="新細明體" w:hAnsi="Times New Roman" w:cs="Times New Roman"/>
          <w:color w:val="FF0000"/>
          <w:kern w:val="0"/>
          <w:sz w:val="27"/>
          <w:szCs w:val="27"/>
        </w:rPr>
        <w:t>上午</w:t>
      </w:r>
      <w:r w:rsidRPr="002D795B">
        <w:rPr>
          <w:rFonts w:ascii="Times New Roman" w:eastAsia="新細明體" w:hAnsi="Times New Roman" w:cs="Times New Roman"/>
          <w:color w:val="FF0000"/>
          <w:kern w:val="0"/>
          <w:sz w:val="27"/>
          <w:szCs w:val="27"/>
        </w:rPr>
        <w:t xml:space="preserve"> 10:00</w:t>
      </w:r>
      <w:r w:rsidRPr="002D795B">
        <w:rPr>
          <w:rFonts w:ascii="Times New Roman" w:eastAsia="新細明體" w:hAnsi="Times New Roman" w:cs="Times New Roman"/>
          <w:color w:val="000000"/>
          <w:kern w:val="0"/>
          <w:sz w:val="27"/>
          <w:szCs w:val="27"/>
        </w:rPr>
        <w:t>前報到，逾時未報到者以棄權論，由備取人員依序遞補。</w:t>
      </w:r>
    </w:p>
    <w:p w14:paraId="2AA8AA42"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二、備取人員候用期限至</w:t>
      </w:r>
      <w:r w:rsidRPr="002D795B">
        <w:rPr>
          <w:rFonts w:ascii="Times New Roman" w:eastAsia="新細明體" w:hAnsi="Times New Roman" w:cs="Times New Roman"/>
          <w:color w:val="FF0000"/>
          <w:kern w:val="0"/>
          <w:sz w:val="27"/>
          <w:szCs w:val="27"/>
        </w:rPr>
        <w:t>115</w:t>
      </w:r>
      <w:r w:rsidRPr="002D795B">
        <w:rPr>
          <w:rFonts w:ascii="Times New Roman" w:eastAsia="新細明體" w:hAnsi="Times New Roman" w:cs="Times New Roman"/>
          <w:color w:val="FF0000"/>
          <w:kern w:val="0"/>
          <w:sz w:val="27"/>
          <w:szCs w:val="27"/>
        </w:rPr>
        <w:t>年</w:t>
      </w:r>
      <w:r w:rsidRPr="002D795B">
        <w:rPr>
          <w:rFonts w:ascii="Times New Roman" w:eastAsia="新細明體" w:hAnsi="Times New Roman" w:cs="Times New Roman"/>
          <w:color w:val="FF0000"/>
          <w:kern w:val="0"/>
          <w:sz w:val="27"/>
          <w:szCs w:val="27"/>
        </w:rPr>
        <w:t>7</w:t>
      </w:r>
      <w:r w:rsidRPr="002D795B">
        <w:rPr>
          <w:rFonts w:ascii="Times New Roman" w:eastAsia="新細明體" w:hAnsi="Times New Roman" w:cs="Times New Roman"/>
          <w:color w:val="FF0000"/>
          <w:kern w:val="0"/>
          <w:sz w:val="27"/>
          <w:szCs w:val="27"/>
        </w:rPr>
        <w:t>月</w:t>
      </w:r>
      <w:r w:rsidRPr="002D795B">
        <w:rPr>
          <w:rFonts w:ascii="Times New Roman" w:eastAsia="新細明體" w:hAnsi="Times New Roman" w:cs="Times New Roman"/>
          <w:color w:val="FF0000"/>
          <w:kern w:val="0"/>
          <w:sz w:val="27"/>
          <w:szCs w:val="27"/>
        </w:rPr>
        <w:t>10</w:t>
      </w:r>
      <w:r w:rsidRPr="002D795B">
        <w:rPr>
          <w:rFonts w:ascii="Times New Roman" w:eastAsia="新細明體" w:hAnsi="Times New Roman" w:cs="Times New Roman"/>
          <w:color w:val="FF0000"/>
          <w:kern w:val="0"/>
          <w:sz w:val="27"/>
          <w:szCs w:val="27"/>
        </w:rPr>
        <w:t>日</w:t>
      </w:r>
      <w:proofErr w:type="gramStart"/>
      <w:r w:rsidRPr="002D795B">
        <w:rPr>
          <w:rFonts w:ascii="Times New Roman" w:eastAsia="新細明體" w:hAnsi="Times New Roman" w:cs="Times New Roman"/>
          <w:color w:val="000000"/>
          <w:kern w:val="0"/>
          <w:sz w:val="27"/>
          <w:szCs w:val="27"/>
        </w:rPr>
        <w:t>止</w:t>
      </w:r>
      <w:proofErr w:type="gramEnd"/>
    </w:p>
    <w:p w14:paraId="23987D58"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拾、待遇：</w:t>
      </w:r>
    </w:p>
    <w:p w14:paraId="2C0D6ADE"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一、本市代理教師自</w:t>
      </w:r>
      <w:r w:rsidRPr="002D795B">
        <w:rPr>
          <w:rFonts w:ascii="Times New Roman" w:eastAsia="新細明體" w:hAnsi="Times New Roman" w:cs="Times New Roman"/>
          <w:color w:val="000000"/>
          <w:kern w:val="0"/>
          <w:sz w:val="27"/>
          <w:szCs w:val="27"/>
        </w:rPr>
        <w:t>98</w:t>
      </w:r>
      <w:r w:rsidRPr="002D795B">
        <w:rPr>
          <w:rFonts w:ascii="Times New Roman" w:eastAsia="新細明體" w:hAnsi="Times New Roman" w:cs="Times New Roman"/>
          <w:color w:val="000000"/>
          <w:kern w:val="0"/>
          <w:sz w:val="27"/>
          <w:szCs w:val="27"/>
        </w:rPr>
        <w:t>學年度起均不予</w:t>
      </w:r>
      <w:proofErr w:type="gramStart"/>
      <w:r w:rsidRPr="002D795B">
        <w:rPr>
          <w:rFonts w:ascii="Times New Roman" w:eastAsia="新細明體" w:hAnsi="Times New Roman" w:cs="Times New Roman"/>
          <w:color w:val="000000"/>
          <w:kern w:val="0"/>
          <w:sz w:val="27"/>
          <w:szCs w:val="27"/>
        </w:rPr>
        <w:t>採</w:t>
      </w:r>
      <w:proofErr w:type="gramEnd"/>
      <w:r w:rsidRPr="002D795B">
        <w:rPr>
          <w:rFonts w:ascii="Times New Roman" w:eastAsia="新細明體" w:hAnsi="Times New Roman" w:cs="Times New Roman"/>
          <w:color w:val="000000"/>
          <w:kern w:val="0"/>
          <w:sz w:val="27"/>
          <w:szCs w:val="27"/>
        </w:rPr>
        <w:t>計其職前各項年資，一律按其學歷敘薪，不</w:t>
      </w:r>
      <w:proofErr w:type="gramStart"/>
      <w:r w:rsidRPr="002D795B">
        <w:rPr>
          <w:rFonts w:ascii="Times New Roman" w:eastAsia="新細明體" w:hAnsi="Times New Roman" w:cs="Times New Roman"/>
          <w:color w:val="000000"/>
          <w:kern w:val="0"/>
          <w:sz w:val="27"/>
          <w:szCs w:val="27"/>
        </w:rPr>
        <w:t>採計職</w:t>
      </w:r>
      <w:proofErr w:type="gramEnd"/>
      <w:r w:rsidRPr="002D795B">
        <w:rPr>
          <w:rFonts w:ascii="Times New Roman" w:eastAsia="新細明體" w:hAnsi="Times New Roman" w:cs="Times New Roman"/>
          <w:color w:val="000000"/>
          <w:kern w:val="0"/>
          <w:sz w:val="27"/>
          <w:szCs w:val="27"/>
        </w:rPr>
        <w:t>前年資。</w:t>
      </w:r>
      <w:r w:rsidRPr="002D795B">
        <w:rPr>
          <w:rFonts w:ascii="Times New Roman" w:eastAsia="新細明體" w:hAnsi="Times New Roman" w:cs="Times New Roman"/>
          <w:color w:val="000000"/>
          <w:kern w:val="0"/>
          <w:sz w:val="27"/>
          <w:szCs w:val="27"/>
        </w:rPr>
        <w:t>(</w:t>
      </w:r>
      <w:r w:rsidRPr="002D795B">
        <w:rPr>
          <w:rFonts w:ascii="Times New Roman" w:eastAsia="新細明體" w:hAnsi="Times New Roman" w:cs="Times New Roman"/>
          <w:color w:val="000000"/>
          <w:kern w:val="0"/>
          <w:sz w:val="27"/>
          <w:szCs w:val="27"/>
        </w:rPr>
        <w:t>教育部刻正</w:t>
      </w:r>
      <w:proofErr w:type="gramStart"/>
      <w:r w:rsidRPr="002D795B">
        <w:rPr>
          <w:rFonts w:ascii="Times New Roman" w:eastAsia="新細明體" w:hAnsi="Times New Roman" w:cs="Times New Roman"/>
          <w:color w:val="000000"/>
          <w:kern w:val="0"/>
          <w:sz w:val="27"/>
          <w:szCs w:val="27"/>
        </w:rPr>
        <w:t>研</w:t>
      </w:r>
      <w:proofErr w:type="gramEnd"/>
      <w:r w:rsidRPr="002D795B">
        <w:rPr>
          <w:rFonts w:ascii="Times New Roman" w:eastAsia="新細明體" w:hAnsi="Times New Roman" w:cs="Times New Roman"/>
          <w:color w:val="000000"/>
          <w:kern w:val="0"/>
          <w:sz w:val="27"/>
          <w:szCs w:val="27"/>
        </w:rPr>
        <w:t>議修正「高級中等以下學校兼任代課及代理教師聘任辦法」部分條文，長期代理教師待遇將適用其聘任時之修正規定。</w:t>
      </w:r>
      <w:r w:rsidRPr="002D795B">
        <w:rPr>
          <w:rFonts w:ascii="Times New Roman" w:eastAsia="新細明體" w:hAnsi="Times New Roman" w:cs="Times New Roman"/>
          <w:color w:val="000000"/>
          <w:kern w:val="0"/>
          <w:sz w:val="27"/>
          <w:szCs w:val="27"/>
        </w:rPr>
        <w:t>)</w:t>
      </w:r>
    </w:p>
    <w:p w14:paraId="19C98E95"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二、代理教師待遇（包括本薪、加給及獎金）之支給，比照專任教師之規定；但未具所代理類（科）別合格教師證書者，其加給（現稱為學術研究費）按相當等級專任教師八</w:t>
      </w:r>
      <w:r w:rsidRPr="002D795B">
        <w:rPr>
          <w:rFonts w:ascii="Times New Roman" w:eastAsia="新細明體" w:hAnsi="Times New Roman" w:cs="Times New Roman"/>
          <w:color w:val="000000"/>
          <w:kern w:val="0"/>
          <w:sz w:val="27"/>
          <w:szCs w:val="27"/>
        </w:rPr>
        <w:lastRenderedPageBreak/>
        <w:t>成數額支給。三個月以上之長期代理者，依實際代理之月數，按月支給；未滿三個月之短期代理者，按實際代理之日數支給，其日薪以月薪除以當月日數計算之。</w:t>
      </w:r>
    </w:p>
    <w:p w14:paraId="646FABFD"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拾壹、報名或甄選當天如遇颱風等天然災害，經高雄市政府宣佈停止上班，考試等相關時程順延辦理，順延報名或甄選日期依學校網站公告為</w:t>
      </w:r>
      <w:proofErr w:type="gramStart"/>
      <w:r w:rsidRPr="002D795B">
        <w:rPr>
          <w:rFonts w:ascii="Times New Roman" w:eastAsia="新細明體" w:hAnsi="Times New Roman" w:cs="Times New Roman"/>
          <w:color w:val="000000"/>
          <w:kern w:val="0"/>
          <w:sz w:val="27"/>
          <w:szCs w:val="27"/>
        </w:rPr>
        <w:t>準</w:t>
      </w:r>
      <w:proofErr w:type="gramEnd"/>
      <w:r w:rsidRPr="002D795B">
        <w:rPr>
          <w:rFonts w:ascii="Times New Roman" w:eastAsia="新細明體" w:hAnsi="Times New Roman" w:cs="Times New Roman"/>
          <w:color w:val="000000"/>
          <w:kern w:val="0"/>
          <w:sz w:val="27"/>
          <w:szCs w:val="27"/>
        </w:rPr>
        <w:t>。</w:t>
      </w:r>
    </w:p>
    <w:p w14:paraId="2B25FC27"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Times New Roman" w:eastAsia="新細明體" w:hAnsi="Times New Roman" w:cs="Times New Roman"/>
          <w:color w:val="000000"/>
          <w:kern w:val="0"/>
          <w:sz w:val="27"/>
          <w:szCs w:val="27"/>
        </w:rPr>
        <w:t>拾貳、附則：</w:t>
      </w:r>
    </w:p>
    <w:p w14:paraId="6B472594"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新細明體" w:eastAsia="新細明體" w:hAnsi="新細明體" w:cs="新細明體" w:hint="eastAsia"/>
          <w:color w:val="000000"/>
          <w:kern w:val="0"/>
          <w:sz w:val="27"/>
          <w:szCs w:val="27"/>
        </w:rPr>
        <w:t>◎</w:t>
      </w:r>
      <w:r w:rsidRPr="002D795B">
        <w:rPr>
          <w:rFonts w:ascii="Times New Roman" w:eastAsia="新細明體" w:hAnsi="Times New Roman" w:cs="Times New Roman"/>
          <w:color w:val="000000"/>
          <w:kern w:val="0"/>
          <w:sz w:val="27"/>
          <w:szCs w:val="27"/>
        </w:rPr>
        <w:t>高級中等以下學校兼任代課及代理教師聘任辦法：</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第</w:t>
      </w:r>
      <w:r w:rsidRPr="002D795B">
        <w:rPr>
          <w:rFonts w:ascii="Times New Roman" w:eastAsia="新細明體" w:hAnsi="Times New Roman" w:cs="Times New Roman"/>
          <w:color w:val="000000"/>
          <w:kern w:val="0"/>
          <w:sz w:val="27"/>
          <w:szCs w:val="27"/>
        </w:rPr>
        <w:t>9</w:t>
      </w:r>
      <w:r w:rsidRPr="002D795B">
        <w:rPr>
          <w:rFonts w:ascii="Times New Roman" w:eastAsia="新細明體" w:hAnsi="Times New Roman" w:cs="Times New Roman"/>
          <w:color w:val="000000"/>
          <w:kern w:val="0"/>
          <w:sz w:val="27"/>
          <w:szCs w:val="27"/>
        </w:rPr>
        <w:t>條</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有下列各款情形之</w:t>
      </w:r>
      <w:proofErr w:type="gramStart"/>
      <w:r w:rsidRPr="002D795B">
        <w:rPr>
          <w:rFonts w:ascii="Times New Roman" w:eastAsia="新細明體" w:hAnsi="Times New Roman" w:cs="Times New Roman"/>
          <w:color w:val="000000"/>
          <w:kern w:val="0"/>
          <w:sz w:val="27"/>
          <w:szCs w:val="27"/>
        </w:rPr>
        <w:t>一</w:t>
      </w:r>
      <w:proofErr w:type="gramEnd"/>
      <w:r w:rsidRPr="002D795B">
        <w:rPr>
          <w:rFonts w:ascii="Times New Roman" w:eastAsia="新細明體" w:hAnsi="Times New Roman" w:cs="Times New Roman"/>
          <w:color w:val="000000"/>
          <w:kern w:val="0"/>
          <w:sz w:val="27"/>
          <w:szCs w:val="27"/>
        </w:rPr>
        <w:t>者，不得聘任為兼任、代課及代理教師；已聘任者，</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學校應予以終止聘約：</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一、有第六條第一項各款情形。</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二、有第七條第一項各款情形，於該議決一年至四年期間。</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三、有本法第十四條第一項各款、第十九條第一項第一款情形。</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四、有本法第十五條第一項各款、第十九條第一項第二款情形，於該議決</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一年至四年期間。</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五、有本法第十八條第一項情形，於該終局停聘六個月至三年期間。</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六、有性別平等教育法第二十七條之一第一項第一款、第三項前段情形。</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七、有性別平等教育法第二十七條之一第一項第二款、第三項後段情形，</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於該議決一年至四年期間。</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有前項各款情形，</w:t>
      </w:r>
      <w:proofErr w:type="gramStart"/>
      <w:r w:rsidRPr="002D795B">
        <w:rPr>
          <w:rFonts w:ascii="Times New Roman" w:eastAsia="新細明體" w:hAnsi="Times New Roman" w:cs="Times New Roman"/>
          <w:color w:val="000000"/>
          <w:kern w:val="0"/>
          <w:sz w:val="27"/>
          <w:szCs w:val="27"/>
        </w:rPr>
        <w:t>且屬依第十</w:t>
      </w:r>
      <w:proofErr w:type="gramEnd"/>
      <w:r w:rsidRPr="002D795B">
        <w:rPr>
          <w:rFonts w:ascii="Times New Roman" w:eastAsia="新細明體" w:hAnsi="Times New Roman" w:cs="Times New Roman"/>
          <w:color w:val="000000"/>
          <w:kern w:val="0"/>
          <w:sz w:val="27"/>
          <w:szCs w:val="27"/>
        </w:rPr>
        <w:t>條、本法第二十條第一項或性別平等教育法</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第二十七條之一第四項規定通報有案者，未聘任者，不得聘任；已聘任者</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，免經教師評審委員會、學校性別平等教育委員會或依法令組成之相關委</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員會審議，由學校</w:t>
      </w:r>
      <w:proofErr w:type="gramStart"/>
      <w:r w:rsidRPr="002D795B">
        <w:rPr>
          <w:rFonts w:ascii="Times New Roman" w:eastAsia="新細明體" w:hAnsi="Times New Roman" w:cs="Times New Roman"/>
          <w:color w:val="000000"/>
          <w:kern w:val="0"/>
          <w:sz w:val="27"/>
          <w:szCs w:val="27"/>
        </w:rPr>
        <w:t>逕</w:t>
      </w:r>
      <w:proofErr w:type="gramEnd"/>
      <w:r w:rsidRPr="002D795B">
        <w:rPr>
          <w:rFonts w:ascii="Times New Roman" w:eastAsia="新細明體" w:hAnsi="Times New Roman" w:cs="Times New Roman"/>
          <w:color w:val="000000"/>
          <w:kern w:val="0"/>
          <w:sz w:val="27"/>
          <w:szCs w:val="27"/>
        </w:rPr>
        <w:t>予終止聘約；</w:t>
      </w:r>
      <w:proofErr w:type="gramStart"/>
      <w:r w:rsidRPr="002D795B">
        <w:rPr>
          <w:rFonts w:ascii="Times New Roman" w:eastAsia="新細明體" w:hAnsi="Times New Roman" w:cs="Times New Roman"/>
          <w:color w:val="000000"/>
          <w:kern w:val="0"/>
          <w:sz w:val="27"/>
          <w:szCs w:val="27"/>
        </w:rPr>
        <w:t>非屬依第十</w:t>
      </w:r>
      <w:proofErr w:type="gramEnd"/>
      <w:r w:rsidRPr="002D795B">
        <w:rPr>
          <w:rFonts w:ascii="Times New Roman" w:eastAsia="新細明體" w:hAnsi="Times New Roman" w:cs="Times New Roman"/>
          <w:color w:val="000000"/>
          <w:kern w:val="0"/>
          <w:sz w:val="27"/>
          <w:szCs w:val="27"/>
        </w:rPr>
        <w:t>條、本法第二十條第一項或</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性別平等教育法第二十七條之一第四項規定通報有案者，學校應依第六條</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或第七條規定辦理，未聘任者，不得聘任；已聘任者，予以終止聘約。</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第</w:t>
      </w:r>
      <w:r w:rsidRPr="002D795B">
        <w:rPr>
          <w:rFonts w:ascii="Times New Roman" w:eastAsia="新細明體" w:hAnsi="Times New Roman" w:cs="Times New Roman"/>
          <w:color w:val="000000"/>
          <w:kern w:val="0"/>
          <w:sz w:val="27"/>
          <w:szCs w:val="27"/>
        </w:rPr>
        <w:t>6</w:t>
      </w:r>
      <w:r w:rsidRPr="002D795B">
        <w:rPr>
          <w:rFonts w:ascii="Times New Roman" w:eastAsia="新細明體" w:hAnsi="Times New Roman" w:cs="Times New Roman"/>
          <w:color w:val="000000"/>
          <w:kern w:val="0"/>
          <w:sz w:val="27"/>
          <w:szCs w:val="27"/>
        </w:rPr>
        <w:t>條</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兼任、代課及代理教師有下列各款情形之</w:t>
      </w:r>
      <w:proofErr w:type="gramStart"/>
      <w:r w:rsidRPr="002D795B">
        <w:rPr>
          <w:rFonts w:ascii="Times New Roman" w:eastAsia="新細明體" w:hAnsi="Times New Roman" w:cs="Times New Roman"/>
          <w:color w:val="000000"/>
          <w:kern w:val="0"/>
          <w:sz w:val="27"/>
          <w:szCs w:val="27"/>
        </w:rPr>
        <w:t>一</w:t>
      </w:r>
      <w:proofErr w:type="gramEnd"/>
      <w:r w:rsidRPr="002D795B">
        <w:rPr>
          <w:rFonts w:ascii="Times New Roman" w:eastAsia="新細明體" w:hAnsi="Times New Roman" w:cs="Times New Roman"/>
          <w:color w:val="000000"/>
          <w:kern w:val="0"/>
          <w:sz w:val="27"/>
          <w:szCs w:val="27"/>
        </w:rPr>
        <w:t>者，學校應予終止聘約，且終</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身不得聘任為兼任、代課及代理教師：</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一、動員戡亂時期終止後，犯內亂、外患罪，經有罪判決確定。</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二、服公務，因貪污行為經有罪判決確定。</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三、</w:t>
      </w:r>
      <w:proofErr w:type="gramStart"/>
      <w:r w:rsidRPr="002D795B">
        <w:rPr>
          <w:rFonts w:ascii="Times New Roman" w:eastAsia="新細明體" w:hAnsi="Times New Roman" w:cs="Times New Roman"/>
          <w:color w:val="000000"/>
          <w:kern w:val="0"/>
          <w:sz w:val="27"/>
          <w:szCs w:val="27"/>
        </w:rPr>
        <w:t>犯性侵害</w:t>
      </w:r>
      <w:proofErr w:type="gramEnd"/>
      <w:r w:rsidRPr="002D795B">
        <w:rPr>
          <w:rFonts w:ascii="Times New Roman" w:eastAsia="新細明體" w:hAnsi="Times New Roman" w:cs="Times New Roman"/>
          <w:color w:val="000000"/>
          <w:kern w:val="0"/>
          <w:sz w:val="27"/>
          <w:szCs w:val="27"/>
        </w:rPr>
        <w:t>犯罪防治法第二條第一項所定之罪，經有罪判決確定。</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四、經學校性別平等教育委員會或依法令組成之相關委員會調查確認有性</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侵害行為屬實。</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五、經學校性別平等教育委員會或依法令組成之相關委員會調查確認有性</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騷擾或</w:t>
      </w:r>
      <w:proofErr w:type="gramStart"/>
      <w:r w:rsidRPr="002D795B">
        <w:rPr>
          <w:rFonts w:ascii="Times New Roman" w:eastAsia="新細明體" w:hAnsi="Times New Roman" w:cs="Times New Roman"/>
          <w:color w:val="000000"/>
          <w:kern w:val="0"/>
          <w:sz w:val="27"/>
          <w:szCs w:val="27"/>
        </w:rPr>
        <w:t>性霸凌</w:t>
      </w:r>
      <w:proofErr w:type="gramEnd"/>
      <w:r w:rsidRPr="002D795B">
        <w:rPr>
          <w:rFonts w:ascii="Times New Roman" w:eastAsia="新細明體" w:hAnsi="Times New Roman" w:cs="Times New Roman"/>
          <w:color w:val="000000"/>
          <w:kern w:val="0"/>
          <w:sz w:val="27"/>
          <w:szCs w:val="27"/>
        </w:rPr>
        <w:t>行為，有終止聘約及終身不得聘任為兼任、代課及代理教師</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之必要。</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六、受兒童及少年性剝削防制條例規定處罰，或受性騷擾防治法第二十條</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或第二十五條規定處罰，經學校性別平等教育委員會或依法令組成之相關</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委員會確認，有終止聘約及終身不得聘任為兼任、代課及代理教師之必要。</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七、經各級社政主管機關依兒童及少年福利與權益保障法第九十七條規定</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處罰，並經教師評審委員會確認，有終止聘約及終身不得聘任為兼任、代</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課及代理教師之必要。</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lastRenderedPageBreak/>
        <w:t>八、知悉服務學校發生疑似校園性侵害事件，未依性別平等教育法規定通</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報，致再度發生校園性侵害事件；或偽造、變造、湮滅或隱匿他人所犯</w:t>
      </w:r>
      <w:proofErr w:type="gramStart"/>
      <w:r w:rsidRPr="002D795B">
        <w:rPr>
          <w:rFonts w:ascii="Times New Roman" w:eastAsia="新細明體" w:hAnsi="Times New Roman" w:cs="Times New Roman"/>
          <w:color w:val="000000"/>
          <w:kern w:val="0"/>
          <w:sz w:val="27"/>
          <w:szCs w:val="27"/>
        </w:rPr>
        <w:t>校</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園</w:t>
      </w:r>
      <w:proofErr w:type="gramEnd"/>
      <w:r w:rsidRPr="002D795B">
        <w:rPr>
          <w:rFonts w:ascii="Times New Roman" w:eastAsia="新細明體" w:hAnsi="Times New Roman" w:cs="Times New Roman"/>
          <w:color w:val="000000"/>
          <w:kern w:val="0"/>
          <w:sz w:val="27"/>
          <w:szCs w:val="27"/>
        </w:rPr>
        <w:t>性侵害事件之證據，經學校查證屬實。</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九、偽造、變造或湮滅他人所犯校園毒品危害事件之證據，經學校查證屬</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實。</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十、</w:t>
      </w:r>
      <w:proofErr w:type="gramStart"/>
      <w:r w:rsidRPr="002D795B">
        <w:rPr>
          <w:rFonts w:ascii="Times New Roman" w:eastAsia="新細明體" w:hAnsi="Times New Roman" w:cs="Times New Roman"/>
          <w:color w:val="000000"/>
          <w:kern w:val="0"/>
          <w:sz w:val="27"/>
          <w:szCs w:val="27"/>
        </w:rPr>
        <w:t>體罰或霸凌學生</w:t>
      </w:r>
      <w:proofErr w:type="gramEnd"/>
      <w:r w:rsidRPr="002D795B">
        <w:rPr>
          <w:rFonts w:ascii="Times New Roman" w:eastAsia="新細明體" w:hAnsi="Times New Roman" w:cs="Times New Roman"/>
          <w:color w:val="000000"/>
          <w:kern w:val="0"/>
          <w:sz w:val="27"/>
          <w:szCs w:val="27"/>
        </w:rPr>
        <w:t>，造成其身心嚴重侵害。</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十一、行為違反相關法規，經學校查證屬實，有終止聘約及終身不得聘任</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為兼任、代課及代理教師之必要。</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兼任、代課及代理教師聘期在三個月以上，有前項第一款至第三款規定情</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形之</w:t>
      </w:r>
      <w:proofErr w:type="gramStart"/>
      <w:r w:rsidRPr="002D795B">
        <w:rPr>
          <w:rFonts w:ascii="Times New Roman" w:eastAsia="新細明體" w:hAnsi="Times New Roman" w:cs="Times New Roman"/>
          <w:color w:val="000000"/>
          <w:kern w:val="0"/>
          <w:sz w:val="27"/>
          <w:szCs w:val="27"/>
        </w:rPr>
        <w:t>一</w:t>
      </w:r>
      <w:proofErr w:type="gramEnd"/>
      <w:r w:rsidRPr="002D795B">
        <w:rPr>
          <w:rFonts w:ascii="Times New Roman" w:eastAsia="新細明體" w:hAnsi="Times New Roman" w:cs="Times New Roman"/>
          <w:color w:val="000000"/>
          <w:kern w:val="0"/>
          <w:sz w:val="27"/>
          <w:szCs w:val="27"/>
        </w:rPr>
        <w:t>者，免經教師評審委員會審議，並免報主管機關核准，予以終止聘</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約；有前項第四款至第六款規定情形之</w:t>
      </w:r>
      <w:proofErr w:type="gramStart"/>
      <w:r w:rsidRPr="002D795B">
        <w:rPr>
          <w:rFonts w:ascii="Times New Roman" w:eastAsia="新細明體" w:hAnsi="Times New Roman" w:cs="Times New Roman"/>
          <w:color w:val="000000"/>
          <w:kern w:val="0"/>
          <w:sz w:val="27"/>
          <w:szCs w:val="27"/>
        </w:rPr>
        <w:t>一</w:t>
      </w:r>
      <w:proofErr w:type="gramEnd"/>
      <w:r w:rsidRPr="002D795B">
        <w:rPr>
          <w:rFonts w:ascii="Times New Roman" w:eastAsia="新細明體" w:hAnsi="Times New Roman" w:cs="Times New Roman"/>
          <w:color w:val="000000"/>
          <w:kern w:val="0"/>
          <w:sz w:val="27"/>
          <w:szCs w:val="27"/>
        </w:rPr>
        <w:t>者，免經教師評審委員會審議，</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由學校</w:t>
      </w:r>
      <w:proofErr w:type="gramStart"/>
      <w:r w:rsidRPr="002D795B">
        <w:rPr>
          <w:rFonts w:ascii="Times New Roman" w:eastAsia="新細明體" w:hAnsi="Times New Roman" w:cs="Times New Roman"/>
          <w:color w:val="000000"/>
          <w:kern w:val="0"/>
          <w:sz w:val="27"/>
          <w:szCs w:val="27"/>
        </w:rPr>
        <w:t>逕</w:t>
      </w:r>
      <w:proofErr w:type="gramEnd"/>
      <w:r w:rsidRPr="002D795B">
        <w:rPr>
          <w:rFonts w:ascii="Times New Roman" w:eastAsia="新細明體" w:hAnsi="Times New Roman" w:cs="Times New Roman"/>
          <w:color w:val="000000"/>
          <w:kern w:val="0"/>
          <w:sz w:val="27"/>
          <w:szCs w:val="27"/>
        </w:rPr>
        <w:t>報主管機關核准後，予以終止聘約。</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兼任、代課及代理教師聘期在三個月以上，有第一項第七款或第十款規定</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情形之</w:t>
      </w:r>
      <w:proofErr w:type="gramStart"/>
      <w:r w:rsidRPr="002D795B">
        <w:rPr>
          <w:rFonts w:ascii="Times New Roman" w:eastAsia="新細明體" w:hAnsi="Times New Roman" w:cs="Times New Roman"/>
          <w:color w:val="000000"/>
          <w:kern w:val="0"/>
          <w:sz w:val="27"/>
          <w:szCs w:val="27"/>
        </w:rPr>
        <w:t>一</w:t>
      </w:r>
      <w:proofErr w:type="gramEnd"/>
      <w:r w:rsidRPr="002D795B">
        <w:rPr>
          <w:rFonts w:ascii="Times New Roman" w:eastAsia="新細明體" w:hAnsi="Times New Roman" w:cs="Times New Roman"/>
          <w:color w:val="000000"/>
          <w:kern w:val="0"/>
          <w:sz w:val="27"/>
          <w:szCs w:val="27"/>
        </w:rPr>
        <w:t>者，應經教師評審委員會委員三分之二以上出席及出席委員二分</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之</w:t>
      </w:r>
      <w:proofErr w:type="gramStart"/>
      <w:r w:rsidRPr="002D795B">
        <w:rPr>
          <w:rFonts w:ascii="Times New Roman" w:eastAsia="新細明體" w:hAnsi="Times New Roman" w:cs="Times New Roman"/>
          <w:color w:val="000000"/>
          <w:kern w:val="0"/>
          <w:sz w:val="27"/>
          <w:szCs w:val="27"/>
        </w:rPr>
        <w:t>一</w:t>
      </w:r>
      <w:proofErr w:type="gramEnd"/>
      <w:r w:rsidRPr="002D795B">
        <w:rPr>
          <w:rFonts w:ascii="Times New Roman" w:eastAsia="新細明體" w:hAnsi="Times New Roman" w:cs="Times New Roman"/>
          <w:color w:val="000000"/>
          <w:kern w:val="0"/>
          <w:sz w:val="27"/>
          <w:szCs w:val="27"/>
        </w:rPr>
        <w:t>以上之審議通過，並報主管機關核准後，予以終止聘約；有第一項第</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八款、第九款或第十一款規定情形之</w:t>
      </w:r>
      <w:proofErr w:type="gramStart"/>
      <w:r w:rsidRPr="002D795B">
        <w:rPr>
          <w:rFonts w:ascii="Times New Roman" w:eastAsia="新細明體" w:hAnsi="Times New Roman" w:cs="Times New Roman"/>
          <w:color w:val="000000"/>
          <w:kern w:val="0"/>
          <w:sz w:val="27"/>
          <w:szCs w:val="27"/>
        </w:rPr>
        <w:t>一</w:t>
      </w:r>
      <w:proofErr w:type="gramEnd"/>
      <w:r w:rsidRPr="002D795B">
        <w:rPr>
          <w:rFonts w:ascii="Times New Roman" w:eastAsia="新細明體" w:hAnsi="Times New Roman" w:cs="Times New Roman"/>
          <w:color w:val="000000"/>
          <w:kern w:val="0"/>
          <w:sz w:val="27"/>
          <w:szCs w:val="27"/>
        </w:rPr>
        <w:t>者，應經教師評審委員會委員三分</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之二以上出席及出席委員三分之二以上之審議通過，並報主管機關核准後</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，予以終止聘約。</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兼任、代課及代理教師聘期未滿三個月，有第一項各款規定情形之</w:t>
      </w:r>
      <w:proofErr w:type="gramStart"/>
      <w:r w:rsidRPr="002D795B">
        <w:rPr>
          <w:rFonts w:ascii="Times New Roman" w:eastAsia="新細明體" w:hAnsi="Times New Roman" w:cs="Times New Roman"/>
          <w:color w:val="000000"/>
          <w:kern w:val="0"/>
          <w:sz w:val="27"/>
          <w:szCs w:val="27"/>
        </w:rPr>
        <w:t>一</w:t>
      </w:r>
      <w:proofErr w:type="gramEnd"/>
      <w:r w:rsidRPr="002D795B">
        <w:rPr>
          <w:rFonts w:ascii="Times New Roman" w:eastAsia="新細明體" w:hAnsi="Times New Roman" w:cs="Times New Roman"/>
          <w:color w:val="000000"/>
          <w:kern w:val="0"/>
          <w:sz w:val="27"/>
          <w:szCs w:val="27"/>
        </w:rPr>
        <w:t>者，</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免經教師評審委員會審議，並免報主管機關核准，予以終止聘約。</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第</w:t>
      </w:r>
      <w:r w:rsidRPr="002D795B">
        <w:rPr>
          <w:rFonts w:ascii="Times New Roman" w:eastAsia="新細明體" w:hAnsi="Times New Roman" w:cs="Times New Roman"/>
          <w:color w:val="000000"/>
          <w:kern w:val="0"/>
          <w:sz w:val="27"/>
          <w:szCs w:val="27"/>
        </w:rPr>
        <w:t>7</w:t>
      </w:r>
      <w:r w:rsidRPr="002D795B">
        <w:rPr>
          <w:rFonts w:ascii="Times New Roman" w:eastAsia="新細明體" w:hAnsi="Times New Roman" w:cs="Times New Roman"/>
          <w:color w:val="000000"/>
          <w:kern w:val="0"/>
          <w:sz w:val="27"/>
          <w:szCs w:val="27"/>
        </w:rPr>
        <w:t>條</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兼任、代課及代理教師有下列各款情形之</w:t>
      </w:r>
      <w:proofErr w:type="gramStart"/>
      <w:r w:rsidRPr="002D795B">
        <w:rPr>
          <w:rFonts w:ascii="Times New Roman" w:eastAsia="新細明體" w:hAnsi="Times New Roman" w:cs="Times New Roman"/>
          <w:color w:val="000000"/>
          <w:kern w:val="0"/>
          <w:sz w:val="27"/>
          <w:szCs w:val="27"/>
        </w:rPr>
        <w:t>一</w:t>
      </w:r>
      <w:proofErr w:type="gramEnd"/>
      <w:r w:rsidRPr="002D795B">
        <w:rPr>
          <w:rFonts w:ascii="Times New Roman" w:eastAsia="新細明體" w:hAnsi="Times New Roman" w:cs="Times New Roman"/>
          <w:color w:val="000000"/>
          <w:kern w:val="0"/>
          <w:sz w:val="27"/>
          <w:szCs w:val="27"/>
        </w:rPr>
        <w:t>者，學校應予終止聘約，且應</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議決一年至四年不得聘任為兼任、代課及代理教師：</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一、經學校性別平等教育委員會或依法令組成之相關委員會調查確認有性</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騷擾或</w:t>
      </w:r>
      <w:proofErr w:type="gramStart"/>
      <w:r w:rsidRPr="002D795B">
        <w:rPr>
          <w:rFonts w:ascii="Times New Roman" w:eastAsia="新細明體" w:hAnsi="Times New Roman" w:cs="Times New Roman"/>
          <w:color w:val="000000"/>
          <w:kern w:val="0"/>
          <w:sz w:val="27"/>
          <w:szCs w:val="27"/>
        </w:rPr>
        <w:t>性霸凌</w:t>
      </w:r>
      <w:proofErr w:type="gramEnd"/>
      <w:r w:rsidRPr="002D795B">
        <w:rPr>
          <w:rFonts w:ascii="Times New Roman" w:eastAsia="新細明體" w:hAnsi="Times New Roman" w:cs="Times New Roman"/>
          <w:color w:val="000000"/>
          <w:kern w:val="0"/>
          <w:sz w:val="27"/>
          <w:szCs w:val="27"/>
        </w:rPr>
        <w:t>行為，有終止聘約之必要。</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二、受兒童及少年性剝削防制條例規定處罰，或受性騷擾防治法第二十條</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或第二十五條規定處罰，經學校性別平等教育委員會或依法令組成之相關</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委員會確認，有終止聘約之必要。</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三、</w:t>
      </w:r>
      <w:proofErr w:type="gramStart"/>
      <w:r w:rsidRPr="002D795B">
        <w:rPr>
          <w:rFonts w:ascii="Times New Roman" w:eastAsia="新細明體" w:hAnsi="Times New Roman" w:cs="Times New Roman"/>
          <w:color w:val="000000"/>
          <w:kern w:val="0"/>
          <w:sz w:val="27"/>
          <w:szCs w:val="27"/>
        </w:rPr>
        <w:t>體罰或霸凌學生</w:t>
      </w:r>
      <w:proofErr w:type="gramEnd"/>
      <w:r w:rsidRPr="002D795B">
        <w:rPr>
          <w:rFonts w:ascii="Times New Roman" w:eastAsia="新細明體" w:hAnsi="Times New Roman" w:cs="Times New Roman"/>
          <w:color w:val="000000"/>
          <w:kern w:val="0"/>
          <w:sz w:val="27"/>
          <w:szCs w:val="27"/>
        </w:rPr>
        <w:t>，造成其身心侵害，有終止聘約之必要。</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四、經各級社政主管機關依兒童及少年福利與權益保障法第九十七條規定</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處罰，並經教師評審委員會確認，有終止聘約之必要。</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五、行為違反相關法規，經學校查證屬實，有終止聘約之必要。</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兼任、代課及代理教師聘期在三個月以上，有前項第一款或第二款規定情</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形之</w:t>
      </w:r>
      <w:proofErr w:type="gramStart"/>
      <w:r w:rsidRPr="002D795B">
        <w:rPr>
          <w:rFonts w:ascii="Times New Roman" w:eastAsia="新細明體" w:hAnsi="Times New Roman" w:cs="Times New Roman"/>
          <w:color w:val="000000"/>
          <w:kern w:val="0"/>
          <w:sz w:val="27"/>
          <w:szCs w:val="27"/>
        </w:rPr>
        <w:t>一</w:t>
      </w:r>
      <w:proofErr w:type="gramEnd"/>
      <w:r w:rsidRPr="002D795B">
        <w:rPr>
          <w:rFonts w:ascii="Times New Roman" w:eastAsia="新細明體" w:hAnsi="Times New Roman" w:cs="Times New Roman"/>
          <w:color w:val="000000"/>
          <w:kern w:val="0"/>
          <w:sz w:val="27"/>
          <w:szCs w:val="27"/>
        </w:rPr>
        <w:t>者，免經教師評審委員會審議，由學校</w:t>
      </w:r>
      <w:proofErr w:type="gramStart"/>
      <w:r w:rsidRPr="002D795B">
        <w:rPr>
          <w:rFonts w:ascii="Times New Roman" w:eastAsia="新細明體" w:hAnsi="Times New Roman" w:cs="Times New Roman"/>
          <w:color w:val="000000"/>
          <w:kern w:val="0"/>
          <w:sz w:val="27"/>
          <w:szCs w:val="27"/>
        </w:rPr>
        <w:t>逕</w:t>
      </w:r>
      <w:proofErr w:type="gramEnd"/>
      <w:r w:rsidRPr="002D795B">
        <w:rPr>
          <w:rFonts w:ascii="Times New Roman" w:eastAsia="新細明體" w:hAnsi="Times New Roman" w:cs="Times New Roman"/>
          <w:color w:val="000000"/>
          <w:kern w:val="0"/>
          <w:sz w:val="27"/>
          <w:szCs w:val="27"/>
        </w:rPr>
        <w:t>報主管機關核准後，予以</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終止聘約。</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兼任、代課及代理教師聘期在三個月以上，有第一項第三款或第四款規定</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情形之</w:t>
      </w:r>
      <w:proofErr w:type="gramStart"/>
      <w:r w:rsidRPr="002D795B">
        <w:rPr>
          <w:rFonts w:ascii="Times New Roman" w:eastAsia="新細明體" w:hAnsi="Times New Roman" w:cs="Times New Roman"/>
          <w:color w:val="000000"/>
          <w:kern w:val="0"/>
          <w:sz w:val="27"/>
          <w:szCs w:val="27"/>
        </w:rPr>
        <w:t>一</w:t>
      </w:r>
      <w:proofErr w:type="gramEnd"/>
      <w:r w:rsidRPr="002D795B">
        <w:rPr>
          <w:rFonts w:ascii="Times New Roman" w:eastAsia="新細明體" w:hAnsi="Times New Roman" w:cs="Times New Roman"/>
          <w:color w:val="000000"/>
          <w:kern w:val="0"/>
          <w:sz w:val="27"/>
          <w:szCs w:val="27"/>
        </w:rPr>
        <w:t>者，應經教師評審委員會委員三分之二以上出席及出席委員二分</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之</w:t>
      </w:r>
      <w:proofErr w:type="gramStart"/>
      <w:r w:rsidRPr="002D795B">
        <w:rPr>
          <w:rFonts w:ascii="Times New Roman" w:eastAsia="新細明體" w:hAnsi="Times New Roman" w:cs="Times New Roman"/>
          <w:color w:val="000000"/>
          <w:kern w:val="0"/>
          <w:sz w:val="27"/>
          <w:szCs w:val="27"/>
        </w:rPr>
        <w:t>一</w:t>
      </w:r>
      <w:proofErr w:type="gramEnd"/>
      <w:r w:rsidRPr="002D795B">
        <w:rPr>
          <w:rFonts w:ascii="Times New Roman" w:eastAsia="新細明體" w:hAnsi="Times New Roman" w:cs="Times New Roman"/>
          <w:color w:val="000000"/>
          <w:kern w:val="0"/>
          <w:sz w:val="27"/>
          <w:szCs w:val="27"/>
        </w:rPr>
        <w:t>以上之審議通過，並報主管機關核准後，予以終止聘約；有第一項第</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五款規定情形者，應經教師評審委員會委員三分之二以上出席及出席委員</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三分之二以上之審議通過，並報主管機關核准後，予以終止聘約。</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lastRenderedPageBreak/>
        <w:t>兼任、代課及代理教師聘期未滿三個月，有第一項各款規定情形之</w:t>
      </w:r>
      <w:proofErr w:type="gramStart"/>
      <w:r w:rsidRPr="002D795B">
        <w:rPr>
          <w:rFonts w:ascii="Times New Roman" w:eastAsia="新細明體" w:hAnsi="Times New Roman" w:cs="Times New Roman"/>
          <w:color w:val="000000"/>
          <w:kern w:val="0"/>
          <w:sz w:val="27"/>
          <w:szCs w:val="27"/>
        </w:rPr>
        <w:t>一</w:t>
      </w:r>
      <w:proofErr w:type="gramEnd"/>
      <w:r w:rsidRPr="002D795B">
        <w:rPr>
          <w:rFonts w:ascii="Times New Roman" w:eastAsia="新細明體" w:hAnsi="Times New Roman" w:cs="Times New Roman"/>
          <w:color w:val="000000"/>
          <w:kern w:val="0"/>
          <w:sz w:val="27"/>
          <w:szCs w:val="27"/>
        </w:rPr>
        <w:t>者，</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免經教師評審委員會審議，並免報主管機關核准，予以終止聘約。</w:t>
      </w:r>
    </w:p>
    <w:p w14:paraId="23798E90"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新細明體" w:eastAsia="新細明體" w:hAnsi="新細明體" w:cs="新細明體" w:hint="eastAsia"/>
          <w:color w:val="000000"/>
          <w:kern w:val="0"/>
          <w:sz w:val="27"/>
          <w:szCs w:val="27"/>
        </w:rPr>
        <w:t>◎</w:t>
      </w:r>
      <w:r w:rsidRPr="002D795B">
        <w:rPr>
          <w:rFonts w:ascii="Times New Roman" w:eastAsia="新細明體" w:hAnsi="Times New Roman" w:cs="Times New Roman"/>
          <w:color w:val="000000"/>
          <w:kern w:val="0"/>
          <w:sz w:val="27"/>
          <w:szCs w:val="27"/>
        </w:rPr>
        <w:t>教師法：</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第</w:t>
      </w:r>
      <w:r w:rsidRPr="002D795B">
        <w:rPr>
          <w:rFonts w:ascii="Times New Roman" w:eastAsia="新細明體" w:hAnsi="Times New Roman" w:cs="Times New Roman"/>
          <w:color w:val="000000"/>
          <w:kern w:val="0"/>
          <w:sz w:val="27"/>
          <w:szCs w:val="27"/>
        </w:rPr>
        <w:t>14</w:t>
      </w:r>
      <w:r w:rsidRPr="002D795B">
        <w:rPr>
          <w:rFonts w:ascii="Times New Roman" w:eastAsia="新細明體" w:hAnsi="Times New Roman" w:cs="Times New Roman"/>
          <w:color w:val="000000"/>
          <w:kern w:val="0"/>
          <w:sz w:val="27"/>
          <w:szCs w:val="27"/>
        </w:rPr>
        <w:t>條</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教師有下列各款情形之</w:t>
      </w:r>
      <w:proofErr w:type="gramStart"/>
      <w:r w:rsidRPr="002D795B">
        <w:rPr>
          <w:rFonts w:ascii="Times New Roman" w:eastAsia="新細明體" w:hAnsi="Times New Roman" w:cs="Times New Roman"/>
          <w:color w:val="000000"/>
          <w:kern w:val="0"/>
          <w:sz w:val="27"/>
          <w:szCs w:val="27"/>
        </w:rPr>
        <w:t>一</w:t>
      </w:r>
      <w:proofErr w:type="gramEnd"/>
      <w:r w:rsidRPr="002D795B">
        <w:rPr>
          <w:rFonts w:ascii="Times New Roman" w:eastAsia="新細明體" w:hAnsi="Times New Roman" w:cs="Times New Roman"/>
          <w:color w:val="000000"/>
          <w:kern w:val="0"/>
          <w:sz w:val="27"/>
          <w:szCs w:val="27"/>
        </w:rPr>
        <w:t>者，應予解聘，且終身不得聘任為教師：</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一、動員戡亂時期終止後，犯內亂、外患罪，經有罪判決確定。</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二、服公務，因貪污行為經有罪判決確定。</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三、</w:t>
      </w:r>
      <w:proofErr w:type="gramStart"/>
      <w:r w:rsidRPr="002D795B">
        <w:rPr>
          <w:rFonts w:ascii="Times New Roman" w:eastAsia="新細明體" w:hAnsi="Times New Roman" w:cs="Times New Roman"/>
          <w:color w:val="000000"/>
          <w:kern w:val="0"/>
          <w:sz w:val="27"/>
          <w:szCs w:val="27"/>
        </w:rPr>
        <w:t>犯性侵害</w:t>
      </w:r>
      <w:proofErr w:type="gramEnd"/>
      <w:r w:rsidRPr="002D795B">
        <w:rPr>
          <w:rFonts w:ascii="Times New Roman" w:eastAsia="新細明體" w:hAnsi="Times New Roman" w:cs="Times New Roman"/>
          <w:color w:val="000000"/>
          <w:kern w:val="0"/>
          <w:sz w:val="27"/>
          <w:szCs w:val="27"/>
        </w:rPr>
        <w:t>犯罪防治法第二條第一項所定之罪，經有罪判決確定。</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四、經學校性別平等教育委員會或依法組成之相關委員會調查確認有性</w:t>
      </w:r>
      <w:proofErr w:type="gramStart"/>
      <w:r w:rsidRPr="002D795B">
        <w:rPr>
          <w:rFonts w:ascii="Times New Roman" w:eastAsia="新細明體" w:hAnsi="Times New Roman" w:cs="Times New Roman"/>
          <w:color w:val="000000"/>
          <w:kern w:val="0"/>
          <w:sz w:val="27"/>
          <w:szCs w:val="27"/>
        </w:rPr>
        <w:t>侵</w:t>
      </w:r>
      <w:proofErr w:type="gramEnd"/>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害行為屬實。</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五、經學校性別平等教育委員會或依法組成之相關委員會調查確認有性</w:t>
      </w:r>
      <w:proofErr w:type="gramStart"/>
      <w:r w:rsidRPr="002D795B">
        <w:rPr>
          <w:rFonts w:ascii="Times New Roman" w:eastAsia="新細明體" w:hAnsi="Times New Roman" w:cs="Times New Roman"/>
          <w:color w:val="000000"/>
          <w:kern w:val="0"/>
          <w:sz w:val="27"/>
          <w:szCs w:val="27"/>
        </w:rPr>
        <w:t>騷</w:t>
      </w:r>
      <w:proofErr w:type="gramEnd"/>
      <w:r w:rsidRPr="002D795B">
        <w:rPr>
          <w:rFonts w:ascii="Times New Roman" w:eastAsia="新細明體" w:hAnsi="Times New Roman" w:cs="Times New Roman"/>
          <w:color w:val="000000"/>
          <w:kern w:val="0"/>
          <w:sz w:val="27"/>
          <w:szCs w:val="27"/>
        </w:rPr>
        <w:br/>
      </w:r>
      <w:proofErr w:type="gramStart"/>
      <w:r w:rsidRPr="002D795B">
        <w:rPr>
          <w:rFonts w:ascii="Times New Roman" w:eastAsia="新細明體" w:hAnsi="Times New Roman" w:cs="Times New Roman"/>
          <w:color w:val="000000"/>
          <w:kern w:val="0"/>
          <w:sz w:val="27"/>
          <w:szCs w:val="27"/>
        </w:rPr>
        <w:t>擾或性霸凌</w:t>
      </w:r>
      <w:proofErr w:type="gramEnd"/>
      <w:r w:rsidRPr="002D795B">
        <w:rPr>
          <w:rFonts w:ascii="Times New Roman" w:eastAsia="新細明體" w:hAnsi="Times New Roman" w:cs="Times New Roman"/>
          <w:color w:val="000000"/>
          <w:kern w:val="0"/>
          <w:sz w:val="27"/>
          <w:szCs w:val="27"/>
        </w:rPr>
        <w:t>行為，有解聘及終身不得聘任為教師之必要。</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六、受兒童及少年性剝削防制條例規定處罰，或受性騷擾防治法第二十條</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或第二十五條規定處罰，經學校性別平等教育委員會確認，有解聘及</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終身不得聘任為教師之必要。</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七、經各級社政主管機關依兒童及少年福利與權益保障法第九十七條規定</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處罰，並經學校教師評審委員會確認，有解聘及終身不得聘任為教師</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之必要。</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八、知悉服務學校發生疑似校園性侵害事件，未依性別平等教育法規定通</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報，致再度發生校園性侵害事件；或偽造、變造、湮滅或隱匿他人所</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犯校園性侵害事件之證據，經學校或有關機關查證屬實。</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九、偽造、變造或湮滅他人所犯校園毒品危害事件之證據，經學校或有關</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機關查證屬實。</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十、</w:t>
      </w:r>
      <w:proofErr w:type="gramStart"/>
      <w:r w:rsidRPr="002D795B">
        <w:rPr>
          <w:rFonts w:ascii="Times New Roman" w:eastAsia="新細明體" w:hAnsi="Times New Roman" w:cs="Times New Roman"/>
          <w:color w:val="000000"/>
          <w:kern w:val="0"/>
          <w:sz w:val="27"/>
          <w:szCs w:val="27"/>
        </w:rPr>
        <w:t>體罰或霸凌學生</w:t>
      </w:r>
      <w:proofErr w:type="gramEnd"/>
      <w:r w:rsidRPr="002D795B">
        <w:rPr>
          <w:rFonts w:ascii="Times New Roman" w:eastAsia="新細明體" w:hAnsi="Times New Roman" w:cs="Times New Roman"/>
          <w:color w:val="000000"/>
          <w:kern w:val="0"/>
          <w:sz w:val="27"/>
          <w:szCs w:val="27"/>
        </w:rPr>
        <w:t>，造成其身心嚴重侵害。</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十一、行為違反相關法規，經學校或有關機關查證屬實，有解聘及終身不</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得聘任為教師之必要。</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教師有前項第一款至第三款規定情形之</w:t>
      </w:r>
      <w:proofErr w:type="gramStart"/>
      <w:r w:rsidRPr="002D795B">
        <w:rPr>
          <w:rFonts w:ascii="Times New Roman" w:eastAsia="新細明體" w:hAnsi="Times New Roman" w:cs="Times New Roman"/>
          <w:color w:val="000000"/>
          <w:kern w:val="0"/>
          <w:sz w:val="27"/>
          <w:szCs w:val="27"/>
        </w:rPr>
        <w:t>一</w:t>
      </w:r>
      <w:proofErr w:type="gramEnd"/>
      <w:r w:rsidRPr="002D795B">
        <w:rPr>
          <w:rFonts w:ascii="Times New Roman" w:eastAsia="新細明體" w:hAnsi="Times New Roman" w:cs="Times New Roman"/>
          <w:color w:val="000000"/>
          <w:kern w:val="0"/>
          <w:sz w:val="27"/>
          <w:szCs w:val="27"/>
        </w:rPr>
        <w:t>者，免經教師評審委員會審議，</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並免報主管機關核准，予以解聘，不受大學法第二十條第一項及專科學校</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法第二十七條第一項規定之限制。</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教師有第一項第四款至第六款規定情形之</w:t>
      </w:r>
      <w:proofErr w:type="gramStart"/>
      <w:r w:rsidRPr="002D795B">
        <w:rPr>
          <w:rFonts w:ascii="Times New Roman" w:eastAsia="新細明體" w:hAnsi="Times New Roman" w:cs="Times New Roman"/>
          <w:color w:val="000000"/>
          <w:kern w:val="0"/>
          <w:sz w:val="27"/>
          <w:szCs w:val="27"/>
        </w:rPr>
        <w:t>一</w:t>
      </w:r>
      <w:proofErr w:type="gramEnd"/>
      <w:r w:rsidRPr="002D795B">
        <w:rPr>
          <w:rFonts w:ascii="Times New Roman" w:eastAsia="新細明體" w:hAnsi="Times New Roman" w:cs="Times New Roman"/>
          <w:color w:val="000000"/>
          <w:kern w:val="0"/>
          <w:sz w:val="27"/>
          <w:szCs w:val="27"/>
        </w:rPr>
        <w:t>者，免經教師評審委員會審議</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，由學校</w:t>
      </w:r>
      <w:proofErr w:type="gramStart"/>
      <w:r w:rsidRPr="002D795B">
        <w:rPr>
          <w:rFonts w:ascii="Times New Roman" w:eastAsia="新細明體" w:hAnsi="Times New Roman" w:cs="Times New Roman"/>
          <w:color w:val="000000"/>
          <w:kern w:val="0"/>
          <w:sz w:val="27"/>
          <w:szCs w:val="27"/>
        </w:rPr>
        <w:t>逕</w:t>
      </w:r>
      <w:proofErr w:type="gramEnd"/>
      <w:r w:rsidRPr="002D795B">
        <w:rPr>
          <w:rFonts w:ascii="Times New Roman" w:eastAsia="新細明體" w:hAnsi="Times New Roman" w:cs="Times New Roman"/>
          <w:color w:val="000000"/>
          <w:kern w:val="0"/>
          <w:sz w:val="27"/>
          <w:szCs w:val="27"/>
        </w:rPr>
        <w:t>報主管機關核准後，予以解聘，不受大學法第二十條第一項及</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專科學校法第二十七條第一項規定之限制。</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教師有第一項第七款或第十款規定情形之</w:t>
      </w:r>
      <w:proofErr w:type="gramStart"/>
      <w:r w:rsidRPr="002D795B">
        <w:rPr>
          <w:rFonts w:ascii="Times New Roman" w:eastAsia="新細明體" w:hAnsi="Times New Roman" w:cs="Times New Roman"/>
          <w:color w:val="000000"/>
          <w:kern w:val="0"/>
          <w:sz w:val="27"/>
          <w:szCs w:val="27"/>
        </w:rPr>
        <w:t>一</w:t>
      </w:r>
      <w:proofErr w:type="gramEnd"/>
      <w:r w:rsidRPr="002D795B">
        <w:rPr>
          <w:rFonts w:ascii="Times New Roman" w:eastAsia="新細明體" w:hAnsi="Times New Roman" w:cs="Times New Roman"/>
          <w:color w:val="000000"/>
          <w:kern w:val="0"/>
          <w:sz w:val="27"/>
          <w:szCs w:val="27"/>
        </w:rPr>
        <w:t>者，應經教師評審委員會委員</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三分之二以上出席及出席委員二分之一以上之審議通過，並報主管機關核</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准後，予以解聘；有第八款、第九款或第十一款規定情形之</w:t>
      </w:r>
      <w:proofErr w:type="gramStart"/>
      <w:r w:rsidRPr="002D795B">
        <w:rPr>
          <w:rFonts w:ascii="Times New Roman" w:eastAsia="新細明體" w:hAnsi="Times New Roman" w:cs="Times New Roman"/>
          <w:color w:val="000000"/>
          <w:kern w:val="0"/>
          <w:sz w:val="27"/>
          <w:szCs w:val="27"/>
        </w:rPr>
        <w:t>一</w:t>
      </w:r>
      <w:proofErr w:type="gramEnd"/>
      <w:r w:rsidRPr="002D795B">
        <w:rPr>
          <w:rFonts w:ascii="Times New Roman" w:eastAsia="新細明體" w:hAnsi="Times New Roman" w:cs="Times New Roman"/>
          <w:color w:val="000000"/>
          <w:kern w:val="0"/>
          <w:sz w:val="27"/>
          <w:szCs w:val="27"/>
        </w:rPr>
        <w:t>者，</w:t>
      </w:r>
      <w:proofErr w:type="gramStart"/>
      <w:r w:rsidRPr="002D795B">
        <w:rPr>
          <w:rFonts w:ascii="Times New Roman" w:eastAsia="新細明體" w:hAnsi="Times New Roman" w:cs="Times New Roman"/>
          <w:color w:val="000000"/>
          <w:kern w:val="0"/>
          <w:sz w:val="27"/>
          <w:szCs w:val="27"/>
        </w:rPr>
        <w:t>應經教</w:t>
      </w:r>
      <w:proofErr w:type="gramEnd"/>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師評審委員會委員三分之二以上出席及出席委員三分之二以上之審議通過</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，並報主管機關核准後，予以解聘。</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第</w:t>
      </w:r>
      <w:r w:rsidRPr="002D795B">
        <w:rPr>
          <w:rFonts w:ascii="Times New Roman" w:eastAsia="新細明體" w:hAnsi="Times New Roman" w:cs="Times New Roman"/>
          <w:color w:val="000000"/>
          <w:kern w:val="0"/>
          <w:sz w:val="27"/>
          <w:szCs w:val="27"/>
        </w:rPr>
        <w:t>15</w:t>
      </w:r>
      <w:r w:rsidRPr="002D795B">
        <w:rPr>
          <w:rFonts w:ascii="Times New Roman" w:eastAsia="新細明體" w:hAnsi="Times New Roman" w:cs="Times New Roman"/>
          <w:color w:val="000000"/>
          <w:kern w:val="0"/>
          <w:sz w:val="27"/>
          <w:szCs w:val="27"/>
        </w:rPr>
        <w:t>條</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教師有下列各款情形之</w:t>
      </w:r>
      <w:proofErr w:type="gramStart"/>
      <w:r w:rsidRPr="002D795B">
        <w:rPr>
          <w:rFonts w:ascii="Times New Roman" w:eastAsia="新細明體" w:hAnsi="Times New Roman" w:cs="Times New Roman"/>
          <w:color w:val="000000"/>
          <w:kern w:val="0"/>
          <w:sz w:val="27"/>
          <w:szCs w:val="27"/>
        </w:rPr>
        <w:t>一</w:t>
      </w:r>
      <w:proofErr w:type="gramEnd"/>
      <w:r w:rsidRPr="002D795B">
        <w:rPr>
          <w:rFonts w:ascii="Times New Roman" w:eastAsia="新細明體" w:hAnsi="Times New Roman" w:cs="Times New Roman"/>
          <w:color w:val="000000"/>
          <w:kern w:val="0"/>
          <w:sz w:val="27"/>
          <w:szCs w:val="27"/>
        </w:rPr>
        <w:t>者，應予解聘，且應議決一年至四年不得聘任為</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教師：</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一、經學校性別平等教育委員會或依法組成之相關委員會調查確認有性</w:t>
      </w:r>
      <w:proofErr w:type="gramStart"/>
      <w:r w:rsidRPr="002D795B">
        <w:rPr>
          <w:rFonts w:ascii="Times New Roman" w:eastAsia="新細明體" w:hAnsi="Times New Roman" w:cs="Times New Roman"/>
          <w:color w:val="000000"/>
          <w:kern w:val="0"/>
          <w:sz w:val="27"/>
          <w:szCs w:val="27"/>
        </w:rPr>
        <w:t>騷</w:t>
      </w:r>
      <w:proofErr w:type="gramEnd"/>
      <w:r w:rsidRPr="002D795B">
        <w:rPr>
          <w:rFonts w:ascii="Times New Roman" w:eastAsia="新細明體" w:hAnsi="Times New Roman" w:cs="Times New Roman"/>
          <w:color w:val="000000"/>
          <w:kern w:val="0"/>
          <w:sz w:val="27"/>
          <w:szCs w:val="27"/>
        </w:rPr>
        <w:br/>
      </w:r>
      <w:proofErr w:type="gramStart"/>
      <w:r w:rsidRPr="002D795B">
        <w:rPr>
          <w:rFonts w:ascii="Times New Roman" w:eastAsia="新細明體" w:hAnsi="Times New Roman" w:cs="Times New Roman"/>
          <w:color w:val="000000"/>
          <w:kern w:val="0"/>
          <w:sz w:val="27"/>
          <w:szCs w:val="27"/>
        </w:rPr>
        <w:lastRenderedPageBreak/>
        <w:t>擾或性霸凌</w:t>
      </w:r>
      <w:proofErr w:type="gramEnd"/>
      <w:r w:rsidRPr="002D795B">
        <w:rPr>
          <w:rFonts w:ascii="Times New Roman" w:eastAsia="新細明體" w:hAnsi="Times New Roman" w:cs="Times New Roman"/>
          <w:color w:val="000000"/>
          <w:kern w:val="0"/>
          <w:sz w:val="27"/>
          <w:szCs w:val="27"/>
        </w:rPr>
        <w:t>行為，有解聘之必要。</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二、受兒童及少年性剝削防制條例規定處罰，或受性騷擾防治法第二十條</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或第二十五條規定處罰，經學校性別平等教育委員會確認，有解聘之</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必要。</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三、</w:t>
      </w:r>
      <w:proofErr w:type="gramStart"/>
      <w:r w:rsidRPr="002D795B">
        <w:rPr>
          <w:rFonts w:ascii="Times New Roman" w:eastAsia="新細明體" w:hAnsi="Times New Roman" w:cs="Times New Roman"/>
          <w:color w:val="000000"/>
          <w:kern w:val="0"/>
          <w:sz w:val="27"/>
          <w:szCs w:val="27"/>
        </w:rPr>
        <w:t>體罰或霸凌學生</w:t>
      </w:r>
      <w:proofErr w:type="gramEnd"/>
      <w:r w:rsidRPr="002D795B">
        <w:rPr>
          <w:rFonts w:ascii="Times New Roman" w:eastAsia="新細明體" w:hAnsi="Times New Roman" w:cs="Times New Roman"/>
          <w:color w:val="000000"/>
          <w:kern w:val="0"/>
          <w:sz w:val="27"/>
          <w:szCs w:val="27"/>
        </w:rPr>
        <w:t>，造成其身心侵害，有解聘之必要。</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四、經各級社政主管機關依兒童及少年福利與權益保障法第九十七條規定</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處罰，並經學校教師評審委員會確認，有解聘之必要。</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五、行為違反相關法規，經學校或有關機關查證屬實，有解聘之必要。</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教師有前項第一款或第二款規定情形之</w:t>
      </w:r>
      <w:proofErr w:type="gramStart"/>
      <w:r w:rsidRPr="002D795B">
        <w:rPr>
          <w:rFonts w:ascii="Times New Roman" w:eastAsia="新細明體" w:hAnsi="Times New Roman" w:cs="Times New Roman"/>
          <w:color w:val="000000"/>
          <w:kern w:val="0"/>
          <w:sz w:val="27"/>
          <w:szCs w:val="27"/>
        </w:rPr>
        <w:t>一</w:t>
      </w:r>
      <w:proofErr w:type="gramEnd"/>
      <w:r w:rsidRPr="002D795B">
        <w:rPr>
          <w:rFonts w:ascii="Times New Roman" w:eastAsia="新細明體" w:hAnsi="Times New Roman" w:cs="Times New Roman"/>
          <w:color w:val="000000"/>
          <w:kern w:val="0"/>
          <w:sz w:val="27"/>
          <w:szCs w:val="27"/>
        </w:rPr>
        <w:t>者，應經教師評審委員會委員二</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分之</w:t>
      </w:r>
      <w:proofErr w:type="gramStart"/>
      <w:r w:rsidRPr="002D795B">
        <w:rPr>
          <w:rFonts w:ascii="Times New Roman" w:eastAsia="新細明體" w:hAnsi="Times New Roman" w:cs="Times New Roman"/>
          <w:color w:val="000000"/>
          <w:kern w:val="0"/>
          <w:sz w:val="27"/>
          <w:szCs w:val="27"/>
        </w:rPr>
        <w:t>一</w:t>
      </w:r>
      <w:proofErr w:type="gramEnd"/>
      <w:r w:rsidRPr="002D795B">
        <w:rPr>
          <w:rFonts w:ascii="Times New Roman" w:eastAsia="新細明體" w:hAnsi="Times New Roman" w:cs="Times New Roman"/>
          <w:color w:val="000000"/>
          <w:kern w:val="0"/>
          <w:sz w:val="27"/>
          <w:szCs w:val="27"/>
        </w:rPr>
        <w:t>以上出席及出席委員二分之一以上之審議通過，並報主管機關核准</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後，予以解聘。</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教師有第一項第三款或第四款規定情形之</w:t>
      </w:r>
      <w:proofErr w:type="gramStart"/>
      <w:r w:rsidRPr="002D795B">
        <w:rPr>
          <w:rFonts w:ascii="Times New Roman" w:eastAsia="新細明體" w:hAnsi="Times New Roman" w:cs="Times New Roman"/>
          <w:color w:val="000000"/>
          <w:kern w:val="0"/>
          <w:sz w:val="27"/>
          <w:szCs w:val="27"/>
        </w:rPr>
        <w:t>一</w:t>
      </w:r>
      <w:proofErr w:type="gramEnd"/>
      <w:r w:rsidRPr="002D795B">
        <w:rPr>
          <w:rFonts w:ascii="Times New Roman" w:eastAsia="新細明體" w:hAnsi="Times New Roman" w:cs="Times New Roman"/>
          <w:color w:val="000000"/>
          <w:kern w:val="0"/>
          <w:sz w:val="27"/>
          <w:szCs w:val="27"/>
        </w:rPr>
        <w:t>者，應經教師評審委員會委員</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三分之二以上出席及出席委員二分之一以上之審議通過，並報主管機關核</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准後，予以解聘；有第五款規定情形者，應經教師評審委員會委員</w:t>
      </w:r>
      <w:proofErr w:type="gramStart"/>
      <w:r w:rsidRPr="002D795B">
        <w:rPr>
          <w:rFonts w:ascii="Times New Roman" w:eastAsia="新細明體" w:hAnsi="Times New Roman" w:cs="Times New Roman"/>
          <w:color w:val="000000"/>
          <w:kern w:val="0"/>
          <w:sz w:val="27"/>
          <w:szCs w:val="27"/>
        </w:rPr>
        <w:t>三</w:t>
      </w:r>
      <w:proofErr w:type="gramEnd"/>
      <w:r w:rsidRPr="002D795B">
        <w:rPr>
          <w:rFonts w:ascii="Times New Roman" w:eastAsia="新細明體" w:hAnsi="Times New Roman" w:cs="Times New Roman"/>
          <w:color w:val="000000"/>
          <w:kern w:val="0"/>
          <w:sz w:val="27"/>
          <w:szCs w:val="27"/>
        </w:rPr>
        <w:t>分之</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二以上出席及出席委員三分之二以上之審議通過，並報主管機關核准後，</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予以解聘。</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第</w:t>
      </w:r>
      <w:r w:rsidRPr="002D795B">
        <w:rPr>
          <w:rFonts w:ascii="Times New Roman" w:eastAsia="新細明體" w:hAnsi="Times New Roman" w:cs="Times New Roman"/>
          <w:color w:val="000000"/>
          <w:kern w:val="0"/>
          <w:sz w:val="27"/>
          <w:szCs w:val="27"/>
        </w:rPr>
        <w:t>18</w:t>
      </w:r>
      <w:r w:rsidRPr="002D795B">
        <w:rPr>
          <w:rFonts w:ascii="Times New Roman" w:eastAsia="新細明體" w:hAnsi="Times New Roman" w:cs="Times New Roman"/>
          <w:color w:val="000000"/>
          <w:kern w:val="0"/>
          <w:sz w:val="27"/>
          <w:szCs w:val="27"/>
        </w:rPr>
        <w:t>條</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教師行為違反相關法規，經學校或有關機關查證屬實，未達解聘之程度，</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而有停聘之必要者，得審酌案件情節，經教師評審委員會委員三分之二以</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上出席及出席委員三分之二以上之審議通過，議決停聘六個月至三年，並</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報主管機關核准後，予以終局停聘。</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前項停聘</w:t>
      </w:r>
      <w:proofErr w:type="gramStart"/>
      <w:r w:rsidRPr="002D795B">
        <w:rPr>
          <w:rFonts w:ascii="Times New Roman" w:eastAsia="新細明體" w:hAnsi="Times New Roman" w:cs="Times New Roman"/>
          <w:color w:val="000000"/>
          <w:kern w:val="0"/>
          <w:sz w:val="27"/>
          <w:szCs w:val="27"/>
        </w:rPr>
        <w:t>期間，</w:t>
      </w:r>
      <w:proofErr w:type="gramEnd"/>
      <w:r w:rsidRPr="002D795B">
        <w:rPr>
          <w:rFonts w:ascii="Times New Roman" w:eastAsia="新細明體" w:hAnsi="Times New Roman" w:cs="Times New Roman"/>
          <w:color w:val="000000"/>
          <w:kern w:val="0"/>
          <w:sz w:val="27"/>
          <w:szCs w:val="27"/>
        </w:rPr>
        <w:t>不得申請退休、資遣或在學校任教。</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第</w:t>
      </w:r>
      <w:r w:rsidRPr="002D795B">
        <w:rPr>
          <w:rFonts w:ascii="Times New Roman" w:eastAsia="新細明體" w:hAnsi="Times New Roman" w:cs="Times New Roman"/>
          <w:color w:val="000000"/>
          <w:kern w:val="0"/>
          <w:sz w:val="27"/>
          <w:szCs w:val="27"/>
        </w:rPr>
        <w:t>19</w:t>
      </w:r>
      <w:r w:rsidRPr="002D795B">
        <w:rPr>
          <w:rFonts w:ascii="Times New Roman" w:eastAsia="新細明體" w:hAnsi="Times New Roman" w:cs="Times New Roman"/>
          <w:color w:val="000000"/>
          <w:kern w:val="0"/>
          <w:sz w:val="27"/>
          <w:szCs w:val="27"/>
        </w:rPr>
        <w:t>條</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有下列各款情形之</w:t>
      </w:r>
      <w:proofErr w:type="gramStart"/>
      <w:r w:rsidRPr="002D795B">
        <w:rPr>
          <w:rFonts w:ascii="Times New Roman" w:eastAsia="新細明體" w:hAnsi="Times New Roman" w:cs="Times New Roman"/>
          <w:color w:val="000000"/>
          <w:kern w:val="0"/>
          <w:sz w:val="27"/>
          <w:szCs w:val="27"/>
        </w:rPr>
        <w:t>一</w:t>
      </w:r>
      <w:proofErr w:type="gramEnd"/>
      <w:r w:rsidRPr="002D795B">
        <w:rPr>
          <w:rFonts w:ascii="Times New Roman" w:eastAsia="新細明體" w:hAnsi="Times New Roman" w:cs="Times New Roman"/>
          <w:color w:val="000000"/>
          <w:kern w:val="0"/>
          <w:sz w:val="27"/>
          <w:szCs w:val="27"/>
        </w:rPr>
        <w:t>者，不得聘任為教師；已聘任者，應予以解聘：</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一、有第十四條第一項各款情形之</w:t>
      </w:r>
      <w:proofErr w:type="gramStart"/>
      <w:r w:rsidRPr="002D795B">
        <w:rPr>
          <w:rFonts w:ascii="Times New Roman" w:eastAsia="新細明體" w:hAnsi="Times New Roman" w:cs="Times New Roman"/>
          <w:color w:val="000000"/>
          <w:kern w:val="0"/>
          <w:sz w:val="27"/>
          <w:szCs w:val="27"/>
        </w:rPr>
        <w:t>一</w:t>
      </w:r>
      <w:proofErr w:type="gramEnd"/>
      <w:r w:rsidRPr="002D795B">
        <w:rPr>
          <w:rFonts w:ascii="Times New Roman" w:eastAsia="新細明體" w:hAnsi="Times New Roman" w:cs="Times New Roman"/>
          <w:color w:val="000000"/>
          <w:kern w:val="0"/>
          <w:sz w:val="27"/>
          <w:szCs w:val="27"/>
        </w:rPr>
        <w:t>。</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二、有第十五條第一項各款情形之一，於該議決一年至四年期間。</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有前條第一項情形者，於該停聘六個月至三年</w:t>
      </w:r>
      <w:proofErr w:type="gramStart"/>
      <w:r w:rsidRPr="002D795B">
        <w:rPr>
          <w:rFonts w:ascii="Times New Roman" w:eastAsia="新細明體" w:hAnsi="Times New Roman" w:cs="Times New Roman"/>
          <w:color w:val="000000"/>
          <w:kern w:val="0"/>
          <w:sz w:val="27"/>
          <w:szCs w:val="27"/>
        </w:rPr>
        <w:t>期間，</w:t>
      </w:r>
      <w:proofErr w:type="gramEnd"/>
      <w:r w:rsidRPr="002D795B">
        <w:rPr>
          <w:rFonts w:ascii="Times New Roman" w:eastAsia="新細明體" w:hAnsi="Times New Roman" w:cs="Times New Roman"/>
          <w:color w:val="000000"/>
          <w:kern w:val="0"/>
          <w:sz w:val="27"/>
          <w:szCs w:val="27"/>
        </w:rPr>
        <w:t>其他學校不得聘任其</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為教師；已聘任者，應予以解聘。</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前二項已聘任之</w:t>
      </w:r>
      <w:proofErr w:type="gramStart"/>
      <w:r w:rsidRPr="002D795B">
        <w:rPr>
          <w:rFonts w:ascii="Times New Roman" w:eastAsia="新細明體" w:hAnsi="Times New Roman" w:cs="Times New Roman"/>
          <w:color w:val="000000"/>
          <w:kern w:val="0"/>
          <w:sz w:val="27"/>
          <w:szCs w:val="27"/>
        </w:rPr>
        <w:t>教師屬依第二十</w:t>
      </w:r>
      <w:proofErr w:type="gramEnd"/>
      <w:r w:rsidRPr="002D795B">
        <w:rPr>
          <w:rFonts w:ascii="Times New Roman" w:eastAsia="新細明體" w:hAnsi="Times New Roman" w:cs="Times New Roman"/>
          <w:color w:val="000000"/>
          <w:kern w:val="0"/>
          <w:sz w:val="27"/>
          <w:szCs w:val="27"/>
        </w:rPr>
        <w:t>條第一項規定通報有案者，免經教師評審</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委員會審議，並免報主管機關核准，予以解聘，不受大學法第二十條第一</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項及專科學校法第二十七條第一項規定之限制；</w:t>
      </w:r>
      <w:proofErr w:type="gramStart"/>
      <w:r w:rsidRPr="002D795B">
        <w:rPr>
          <w:rFonts w:ascii="Times New Roman" w:eastAsia="新細明體" w:hAnsi="Times New Roman" w:cs="Times New Roman"/>
          <w:color w:val="000000"/>
          <w:kern w:val="0"/>
          <w:sz w:val="27"/>
          <w:szCs w:val="27"/>
        </w:rPr>
        <w:t>非屬依第二十</w:t>
      </w:r>
      <w:proofErr w:type="gramEnd"/>
      <w:r w:rsidRPr="002D795B">
        <w:rPr>
          <w:rFonts w:ascii="Times New Roman" w:eastAsia="新細明體" w:hAnsi="Times New Roman" w:cs="Times New Roman"/>
          <w:color w:val="000000"/>
          <w:kern w:val="0"/>
          <w:sz w:val="27"/>
          <w:szCs w:val="27"/>
        </w:rPr>
        <w:t>條第一項</w:t>
      </w:r>
      <w:proofErr w:type="gramStart"/>
      <w:r w:rsidRPr="002D795B">
        <w:rPr>
          <w:rFonts w:ascii="Times New Roman" w:eastAsia="新細明體" w:hAnsi="Times New Roman" w:cs="Times New Roman"/>
          <w:color w:val="000000"/>
          <w:kern w:val="0"/>
          <w:sz w:val="27"/>
          <w:szCs w:val="27"/>
        </w:rPr>
        <w:t>規</w:t>
      </w:r>
      <w:proofErr w:type="gramEnd"/>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定通報有案者，應依第十四條或第十五條規定予以解聘。</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本法中華民國一百零二年六月二十七日修正之條文施行前，因行為</w:t>
      </w:r>
      <w:proofErr w:type="gramStart"/>
      <w:r w:rsidRPr="002D795B">
        <w:rPr>
          <w:rFonts w:ascii="Times New Roman" w:eastAsia="新細明體" w:hAnsi="Times New Roman" w:cs="Times New Roman"/>
          <w:color w:val="000000"/>
          <w:kern w:val="0"/>
          <w:sz w:val="27"/>
          <w:szCs w:val="27"/>
        </w:rPr>
        <w:t>不</w:t>
      </w:r>
      <w:proofErr w:type="gramEnd"/>
      <w:r w:rsidRPr="002D795B">
        <w:rPr>
          <w:rFonts w:ascii="Times New Roman" w:eastAsia="新細明體" w:hAnsi="Times New Roman" w:cs="Times New Roman"/>
          <w:color w:val="000000"/>
          <w:kern w:val="0"/>
          <w:sz w:val="27"/>
          <w:szCs w:val="27"/>
        </w:rPr>
        <w:t>檢有</w:t>
      </w:r>
      <w:r w:rsidRPr="002D795B">
        <w:rPr>
          <w:rFonts w:ascii="Times New Roman" w:eastAsia="新細明體" w:hAnsi="Times New Roman" w:cs="Times New Roman"/>
          <w:color w:val="000000"/>
          <w:kern w:val="0"/>
          <w:sz w:val="27"/>
          <w:szCs w:val="27"/>
        </w:rPr>
        <w:br/>
      </w:r>
      <w:proofErr w:type="gramStart"/>
      <w:r w:rsidRPr="002D795B">
        <w:rPr>
          <w:rFonts w:ascii="Times New Roman" w:eastAsia="新細明體" w:hAnsi="Times New Roman" w:cs="Times New Roman"/>
          <w:color w:val="000000"/>
          <w:kern w:val="0"/>
          <w:sz w:val="27"/>
          <w:szCs w:val="27"/>
        </w:rPr>
        <w:t>損師道</w:t>
      </w:r>
      <w:proofErr w:type="gramEnd"/>
      <w:r w:rsidRPr="002D795B">
        <w:rPr>
          <w:rFonts w:ascii="Times New Roman" w:eastAsia="新細明體" w:hAnsi="Times New Roman" w:cs="Times New Roman"/>
          <w:color w:val="000000"/>
          <w:kern w:val="0"/>
          <w:sz w:val="27"/>
          <w:szCs w:val="27"/>
        </w:rPr>
        <w:t>，經有關機關查證屬實而解聘或</w:t>
      </w:r>
      <w:proofErr w:type="gramStart"/>
      <w:r w:rsidRPr="002D795B">
        <w:rPr>
          <w:rFonts w:ascii="Times New Roman" w:eastAsia="新細明體" w:hAnsi="Times New Roman" w:cs="Times New Roman"/>
          <w:color w:val="000000"/>
          <w:kern w:val="0"/>
          <w:sz w:val="27"/>
          <w:szCs w:val="27"/>
        </w:rPr>
        <w:t>不</w:t>
      </w:r>
      <w:proofErr w:type="gramEnd"/>
      <w:r w:rsidRPr="002D795B">
        <w:rPr>
          <w:rFonts w:ascii="Times New Roman" w:eastAsia="新細明體" w:hAnsi="Times New Roman" w:cs="Times New Roman"/>
          <w:color w:val="000000"/>
          <w:kern w:val="0"/>
          <w:sz w:val="27"/>
          <w:szCs w:val="27"/>
        </w:rPr>
        <w:t>續聘之教師，除屬性侵害行為；</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性騷擾、</w:t>
      </w:r>
      <w:proofErr w:type="gramStart"/>
      <w:r w:rsidRPr="002D795B">
        <w:rPr>
          <w:rFonts w:ascii="Times New Roman" w:eastAsia="新細明體" w:hAnsi="Times New Roman" w:cs="Times New Roman"/>
          <w:color w:val="000000"/>
          <w:kern w:val="0"/>
          <w:sz w:val="27"/>
          <w:szCs w:val="27"/>
        </w:rPr>
        <w:t>性霸凌</w:t>
      </w:r>
      <w:proofErr w:type="gramEnd"/>
      <w:r w:rsidRPr="002D795B">
        <w:rPr>
          <w:rFonts w:ascii="Times New Roman" w:eastAsia="新細明體" w:hAnsi="Times New Roman" w:cs="Times New Roman"/>
          <w:color w:val="000000"/>
          <w:kern w:val="0"/>
          <w:sz w:val="27"/>
          <w:szCs w:val="27"/>
        </w:rPr>
        <w:t>行為、行為違反相關法令且情節重大；</w:t>
      </w:r>
      <w:proofErr w:type="gramStart"/>
      <w:r w:rsidRPr="002D795B">
        <w:rPr>
          <w:rFonts w:ascii="Times New Roman" w:eastAsia="新細明體" w:hAnsi="Times New Roman" w:cs="Times New Roman"/>
          <w:color w:val="000000"/>
          <w:kern w:val="0"/>
          <w:sz w:val="27"/>
          <w:szCs w:val="27"/>
        </w:rPr>
        <w:t>體罰或霸凌學生</w:t>
      </w:r>
      <w:proofErr w:type="gramEnd"/>
      <w:r w:rsidRPr="002D795B">
        <w:rPr>
          <w:rFonts w:ascii="Times New Roman" w:eastAsia="新細明體" w:hAnsi="Times New Roman" w:cs="Times New Roman"/>
          <w:color w:val="000000"/>
          <w:kern w:val="0"/>
          <w:sz w:val="27"/>
          <w:szCs w:val="27"/>
        </w:rPr>
        <w:t>造</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成其身心嚴重侵害者外，於解聘或</w:t>
      </w:r>
      <w:proofErr w:type="gramStart"/>
      <w:r w:rsidRPr="002D795B">
        <w:rPr>
          <w:rFonts w:ascii="Times New Roman" w:eastAsia="新細明體" w:hAnsi="Times New Roman" w:cs="Times New Roman"/>
          <w:color w:val="000000"/>
          <w:kern w:val="0"/>
          <w:sz w:val="27"/>
          <w:szCs w:val="27"/>
        </w:rPr>
        <w:t>不</w:t>
      </w:r>
      <w:proofErr w:type="gramEnd"/>
      <w:r w:rsidRPr="002D795B">
        <w:rPr>
          <w:rFonts w:ascii="Times New Roman" w:eastAsia="新細明體" w:hAnsi="Times New Roman" w:cs="Times New Roman"/>
          <w:color w:val="000000"/>
          <w:kern w:val="0"/>
          <w:sz w:val="27"/>
          <w:szCs w:val="27"/>
        </w:rPr>
        <w:t>續聘生效日</w:t>
      </w:r>
      <w:proofErr w:type="gramStart"/>
      <w:r w:rsidRPr="002D795B">
        <w:rPr>
          <w:rFonts w:ascii="Times New Roman" w:eastAsia="新細明體" w:hAnsi="Times New Roman" w:cs="Times New Roman"/>
          <w:color w:val="000000"/>
          <w:kern w:val="0"/>
          <w:sz w:val="27"/>
          <w:szCs w:val="27"/>
        </w:rPr>
        <w:t>起算逾四年</w:t>
      </w:r>
      <w:proofErr w:type="gramEnd"/>
      <w:r w:rsidRPr="002D795B">
        <w:rPr>
          <w:rFonts w:ascii="Times New Roman" w:eastAsia="新細明體" w:hAnsi="Times New Roman" w:cs="Times New Roman"/>
          <w:color w:val="000000"/>
          <w:kern w:val="0"/>
          <w:sz w:val="27"/>
          <w:szCs w:val="27"/>
        </w:rPr>
        <w:t>者，得聘任為</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教師。</w:t>
      </w:r>
    </w:p>
    <w:p w14:paraId="095EDE17"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新細明體" w:eastAsia="新細明體" w:hAnsi="新細明體" w:cs="新細明體" w:hint="eastAsia"/>
          <w:color w:val="000000"/>
          <w:kern w:val="0"/>
          <w:sz w:val="27"/>
          <w:szCs w:val="27"/>
        </w:rPr>
        <w:t>◎</w:t>
      </w:r>
      <w:r w:rsidRPr="002D795B">
        <w:rPr>
          <w:rFonts w:ascii="Times New Roman" w:eastAsia="新細明體" w:hAnsi="Times New Roman" w:cs="Times New Roman"/>
          <w:color w:val="000000"/>
          <w:kern w:val="0"/>
          <w:sz w:val="27"/>
          <w:szCs w:val="27"/>
        </w:rPr>
        <w:t>性別平等教育法：</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第</w:t>
      </w:r>
      <w:r w:rsidRPr="002D795B">
        <w:rPr>
          <w:rFonts w:ascii="Times New Roman" w:eastAsia="新細明體" w:hAnsi="Times New Roman" w:cs="Times New Roman"/>
          <w:color w:val="000000"/>
          <w:kern w:val="0"/>
          <w:sz w:val="27"/>
          <w:szCs w:val="27"/>
        </w:rPr>
        <w:t>27-1</w:t>
      </w:r>
      <w:r w:rsidRPr="002D795B">
        <w:rPr>
          <w:rFonts w:ascii="Times New Roman" w:eastAsia="新細明體" w:hAnsi="Times New Roman" w:cs="Times New Roman"/>
          <w:color w:val="000000"/>
          <w:kern w:val="0"/>
          <w:sz w:val="27"/>
          <w:szCs w:val="27"/>
        </w:rPr>
        <w:t>條</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學校聘任、任用之教育人員或進用、運用之其他人員，經學校性別平等教</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lastRenderedPageBreak/>
        <w:t>育委員會或依法組成之相關委員會調查確認有下列各款情形之</w:t>
      </w:r>
      <w:proofErr w:type="gramStart"/>
      <w:r w:rsidRPr="002D795B">
        <w:rPr>
          <w:rFonts w:ascii="Times New Roman" w:eastAsia="新細明體" w:hAnsi="Times New Roman" w:cs="Times New Roman"/>
          <w:color w:val="000000"/>
          <w:kern w:val="0"/>
          <w:sz w:val="27"/>
          <w:szCs w:val="27"/>
        </w:rPr>
        <w:t>一</w:t>
      </w:r>
      <w:proofErr w:type="gramEnd"/>
      <w:r w:rsidRPr="002D795B">
        <w:rPr>
          <w:rFonts w:ascii="Times New Roman" w:eastAsia="新細明體" w:hAnsi="Times New Roman" w:cs="Times New Roman"/>
          <w:color w:val="000000"/>
          <w:kern w:val="0"/>
          <w:sz w:val="27"/>
          <w:szCs w:val="27"/>
        </w:rPr>
        <w:t>者，學校</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應予解聘、免職、終止契約關係或終止運用關係：</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一、有性侵害行為，或有情節重大之性騷擾或</w:t>
      </w:r>
      <w:proofErr w:type="gramStart"/>
      <w:r w:rsidRPr="002D795B">
        <w:rPr>
          <w:rFonts w:ascii="Times New Roman" w:eastAsia="新細明體" w:hAnsi="Times New Roman" w:cs="Times New Roman"/>
          <w:color w:val="000000"/>
          <w:kern w:val="0"/>
          <w:sz w:val="27"/>
          <w:szCs w:val="27"/>
        </w:rPr>
        <w:t>性霸凌</w:t>
      </w:r>
      <w:proofErr w:type="gramEnd"/>
      <w:r w:rsidRPr="002D795B">
        <w:rPr>
          <w:rFonts w:ascii="Times New Roman" w:eastAsia="新細明體" w:hAnsi="Times New Roman" w:cs="Times New Roman"/>
          <w:color w:val="000000"/>
          <w:kern w:val="0"/>
          <w:sz w:val="27"/>
          <w:szCs w:val="27"/>
        </w:rPr>
        <w:t>行為。</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二、有性騷擾或</w:t>
      </w:r>
      <w:proofErr w:type="gramStart"/>
      <w:r w:rsidRPr="002D795B">
        <w:rPr>
          <w:rFonts w:ascii="Times New Roman" w:eastAsia="新細明體" w:hAnsi="Times New Roman" w:cs="Times New Roman"/>
          <w:color w:val="000000"/>
          <w:kern w:val="0"/>
          <w:sz w:val="27"/>
          <w:szCs w:val="27"/>
        </w:rPr>
        <w:t>性霸凌</w:t>
      </w:r>
      <w:proofErr w:type="gramEnd"/>
      <w:r w:rsidRPr="002D795B">
        <w:rPr>
          <w:rFonts w:ascii="Times New Roman" w:eastAsia="新細明體" w:hAnsi="Times New Roman" w:cs="Times New Roman"/>
          <w:color w:val="000000"/>
          <w:kern w:val="0"/>
          <w:sz w:val="27"/>
          <w:szCs w:val="27"/>
        </w:rPr>
        <w:t>行為，非屬情節重大，而有必要予以解聘、免職、</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終止契約關係或終止運用關係，並經審酌案件情節，議決一年至四年</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不得聘任、任用、進用或運用。</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有前項第一款情事者，各級學校均不得聘任、任用、進用或運用，已聘任</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、任用、進用或運用者，學校應予解聘、免職、終止契約關係或終止運用</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關係；有前項第二款情事者，於該議決一年至四年不得聘任、任用、進用</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或運用</w:t>
      </w:r>
      <w:proofErr w:type="gramStart"/>
      <w:r w:rsidRPr="002D795B">
        <w:rPr>
          <w:rFonts w:ascii="Times New Roman" w:eastAsia="新細明體" w:hAnsi="Times New Roman" w:cs="Times New Roman"/>
          <w:color w:val="000000"/>
          <w:kern w:val="0"/>
          <w:sz w:val="27"/>
          <w:szCs w:val="27"/>
        </w:rPr>
        <w:t>期間，</w:t>
      </w:r>
      <w:proofErr w:type="gramEnd"/>
      <w:r w:rsidRPr="002D795B">
        <w:rPr>
          <w:rFonts w:ascii="Times New Roman" w:eastAsia="新細明體" w:hAnsi="Times New Roman" w:cs="Times New Roman"/>
          <w:color w:val="000000"/>
          <w:kern w:val="0"/>
          <w:sz w:val="27"/>
          <w:szCs w:val="27"/>
        </w:rPr>
        <w:t>亦同。</w:t>
      </w:r>
      <w:r w:rsidRPr="002D795B">
        <w:rPr>
          <w:rFonts w:ascii="Times New Roman" w:eastAsia="新細明體" w:hAnsi="Times New Roman" w:cs="Times New Roman"/>
          <w:color w:val="000000"/>
          <w:kern w:val="0"/>
          <w:sz w:val="27"/>
          <w:szCs w:val="27"/>
        </w:rPr>
        <w:br/>
      </w:r>
      <w:proofErr w:type="gramStart"/>
      <w:r w:rsidRPr="002D795B">
        <w:rPr>
          <w:rFonts w:ascii="Times New Roman" w:eastAsia="新細明體" w:hAnsi="Times New Roman" w:cs="Times New Roman"/>
          <w:color w:val="000000"/>
          <w:kern w:val="0"/>
          <w:sz w:val="27"/>
          <w:szCs w:val="27"/>
        </w:rPr>
        <w:t>非屬依第一</w:t>
      </w:r>
      <w:proofErr w:type="gramEnd"/>
      <w:r w:rsidRPr="002D795B">
        <w:rPr>
          <w:rFonts w:ascii="Times New Roman" w:eastAsia="新細明體" w:hAnsi="Times New Roman" w:cs="Times New Roman"/>
          <w:color w:val="000000"/>
          <w:kern w:val="0"/>
          <w:sz w:val="27"/>
          <w:szCs w:val="27"/>
        </w:rPr>
        <w:t>項規定予以解聘、免職、終止契約關係或終止運用關係之人員</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，有性侵害行為或有情節重大之性騷擾或</w:t>
      </w:r>
      <w:proofErr w:type="gramStart"/>
      <w:r w:rsidRPr="002D795B">
        <w:rPr>
          <w:rFonts w:ascii="Times New Roman" w:eastAsia="新細明體" w:hAnsi="Times New Roman" w:cs="Times New Roman"/>
          <w:color w:val="000000"/>
          <w:kern w:val="0"/>
          <w:sz w:val="27"/>
          <w:szCs w:val="27"/>
        </w:rPr>
        <w:t>性霸凌</w:t>
      </w:r>
      <w:proofErr w:type="gramEnd"/>
      <w:r w:rsidRPr="002D795B">
        <w:rPr>
          <w:rFonts w:ascii="Times New Roman" w:eastAsia="新細明體" w:hAnsi="Times New Roman" w:cs="Times New Roman"/>
          <w:color w:val="000000"/>
          <w:kern w:val="0"/>
          <w:sz w:val="27"/>
          <w:szCs w:val="27"/>
        </w:rPr>
        <w:t>行為，經學校性別平等教</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育委員會查證屬實者，不得聘任、任用、進用或運用；已聘任、任用、進</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用或運用者，學校應予解聘、免職、終止契約關係或終止運用關係；非屬</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情節重大之性騷擾、</w:t>
      </w:r>
      <w:proofErr w:type="gramStart"/>
      <w:r w:rsidRPr="002D795B">
        <w:rPr>
          <w:rFonts w:ascii="Times New Roman" w:eastAsia="新細明體" w:hAnsi="Times New Roman" w:cs="Times New Roman"/>
          <w:color w:val="000000"/>
          <w:kern w:val="0"/>
          <w:sz w:val="27"/>
          <w:szCs w:val="27"/>
        </w:rPr>
        <w:t>性霸凌</w:t>
      </w:r>
      <w:proofErr w:type="gramEnd"/>
      <w:r w:rsidRPr="002D795B">
        <w:rPr>
          <w:rFonts w:ascii="Times New Roman" w:eastAsia="新細明體" w:hAnsi="Times New Roman" w:cs="Times New Roman"/>
          <w:color w:val="000000"/>
          <w:kern w:val="0"/>
          <w:sz w:val="27"/>
          <w:szCs w:val="27"/>
        </w:rPr>
        <w:t>行為，經學校性別平等教育委員會查證屬實並</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議決一年至四年不得聘任、任用、進用或運用者，於該議決</w:t>
      </w:r>
      <w:proofErr w:type="gramStart"/>
      <w:r w:rsidRPr="002D795B">
        <w:rPr>
          <w:rFonts w:ascii="Times New Roman" w:eastAsia="新細明體" w:hAnsi="Times New Roman" w:cs="Times New Roman"/>
          <w:color w:val="000000"/>
          <w:kern w:val="0"/>
          <w:sz w:val="27"/>
          <w:szCs w:val="27"/>
        </w:rPr>
        <w:t>期間，</w:t>
      </w:r>
      <w:proofErr w:type="gramEnd"/>
      <w:r w:rsidRPr="002D795B">
        <w:rPr>
          <w:rFonts w:ascii="Times New Roman" w:eastAsia="新細明體" w:hAnsi="Times New Roman" w:cs="Times New Roman"/>
          <w:color w:val="000000"/>
          <w:kern w:val="0"/>
          <w:sz w:val="27"/>
          <w:szCs w:val="27"/>
        </w:rPr>
        <w:t>亦同。</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有前三項情事者，各級主管機關及各級學校應辦理通報、資訊之蒐集及查</w:t>
      </w:r>
      <w:r w:rsidRPr="002D795B">
        <w:rPr>
          <w:rFonts w:ascii="Times New Roman" w:eastAsia="新細明體" w:hAnsi="Times New Roman" w:cs="Times New Roman"/>
          <w:color w:val="000000"/>
          <w:kern w:val="0"/>
          <w:sz w:val="27"/>
          <w:szCs w:val="27"/>
        </w:rPr>
        <w:br/>
      </w:r>
      <w:proofErr w:type="gramStart"/>
      <w:r w:rsidRPr="002D795B">
        <w:rPr>
          <w:rFonts w:ascii="Times New Roman" w:eastAsia="新細明體" w:hAnsi="Times New Roman" w:cs="Times New Roman"/>
          <w:color w:val="000000"/>
          <w:kern w:val="0"/>
          <w:sz w:val="27"/>
          <w:szCs w:val="27"/>
        </w:rPr>
        <w:t>詢</w:t>
      </w:r>
      <w:proofErr w:type="gramEnd"/>
      <w:r w:rsidRPr="002D795B">
        <w:rPr>
          <w:rFonts w:ascii="Times New Roman" w:eastAsia="新細明體" w:hAnsi="Times New Roman" w:cs="Times New Roman"/>
          <w:color w:val="000000"/>
          <w:kern w:val="0"/>
          <w:sz w:val="27"/>
          <w:szCs w:val="27"/>
        </w:rPr>
        <w:t>。</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學校聘任、任用教育人員或進用、運用其他人員前，應依性侵害犯罪防治</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法之規定，查詢其有無性侵害之犯罪紀錄，及依第七項所定辦法查詢是否</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曾有性侵害、性騷擾或</w:t>
      </w:r>
      <w:proofErr w:type="gramStart"/>
      <w:r w:rsidRPr="002D795B">
        <w:rPr>
          <w:rFonts w:ascii="Times New Roman" w:eastAsia="新細明體" w:hAnsi="Times New Roman" w:cs="Times New Roman"/>
          <w:color w:val="000000"/>
          <w:kern w:val="0"/>
          <w:sz w:val="27"/>
          <w:szCs w:val="27"/>
        </w:rPr>
        <w:t>性霸凌</w:t>
      </w:r>
      <w:proofErr w:type="gramEnd"/>
      <w:r w:rsidRPr="002D795B">
        <w:rPr>
          <w:rFonts w:ascii="Times New Roman" w:eastAsia="新細明體" w:hAnsi="Times New Roman" w:cs="Times New Roman"/>
          <w:color w:val="000000"/>
          <w:kern w:val="0"/>
          <w:sz w:val="27"/>
          <w:szCs w:val="27"/>
        </w:rPr>
        <w:t>行為；已聘任、任用、進用或運用者，應定</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期查詢。</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各級主管機關協助學校辦理前項查詢，得使用中央社政主管機關建立之依</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性騷擾防治法第二十條規定受處罰者之資料庫。</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前三項之通報、資訊之蒐集、查詢、處理、利用及其他相關事項之辦法，</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由中央主管機關定之。</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第一項至第三項之人員適用教師法、教育人員任用條例、公務人員相關法</w:t>
      </w:r>
      <w:r w:rsidRPr="002D795B">
        <w:rPr>
          <w:rFonts w:ascii="Times New Roman" w:eastAsia="新細明體" w:hAnsi="Times New Roman" w:cs="Times New Roman"/>
          <w:color w:val="000000"/>
          <w:kern w:val="0"/>
          <w:sz w:val="27"/>
          <w:szCs w:val="27"/>
        </w:rPr>
        <w:br/>
      </w:r>
      <w:proofErr w:type="gramStart"/>
      <w:r w:rsidRPr="002D795B">
        <w:rPr>
          <w:rFonts w:ascii="Times New Roman" w:eastAsia="新細明體" w:hAnsi="Times New Roman" w:cs="Times New Roman"/>
          <w:color w:val="000000"/>
          <w:kern w:val="0"/>
          <w:sz w:val="27"/>
          <w:szCs w:val="27"/>
        </w:rPr>
        <w:t>律或陸海空</w:t>
      </w:r>
      <w:proofErr w:type="gramEnd"/>
      <w:r w:rsidRPr="002D795B">
        <w:rPr>
          <w:rFonts w:ascii="Times New Roman" w:eastAsia="新細明體" w:hAnsi="Times New Roman" w:cs="Times New Roman"/>
          <w:color w:val="000000"/>
          <w:kern w:val="0"/>
          <w:sz w:val="27"/>
          <w:szCs w:val="27"/>
        </w:rPr>
        <w:t>軍相關法律者，其解聘、停聘、免職、撤職、停職或退伍，依</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各該法律規定辦理，並適用第四項至前項規定；其未解聘、免職、撤職或</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退伍者，應調離學校現職。</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前項以外人員，涉有第一項或第三項情形，於調查</w:t>
      </w:r>
      <w:proofErr w:type="gramStart"/>
      <w:r w:rsidRPr="002D795B">
        <w:rPr>
          <w:rFonts w:ascii="Times New Roman" w:eastAsia="新細明體" w:hAnsi="Times New Roman" w:cs="Times New Roman"/>
          <w:color w:val="000000"/>
          <w:kern w:val="0"/>
          <w:sz w:val="27"/>
          <w:szCs w:val="27"/>
        </w:rPr>
        <w:t>期間，</w:t>
      </w:r>
      <w:proofErr w:type="gramEnd"/>
      <w:r w:rsidRPr="002D795B">
        <w:rPr>
          <w:rFonts w:ascii="Times New Roman" w:eastAsia="新細明體" w:hAnsi="Times New Roman" w:cs="Times New Roman"/>
          <w:color w:val="000000"/>
          <w:kern w:val="0"/>
          <w:sz w:val="27"/>
          <w:szCs w:val="27"/>
        </w:rPr>
        <w:t>學校或主管機關</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應經性別平等教育委員會決議令其暫時停職；停職原因消滅後復職者，其</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未發給之薪資應依相關規定予以補發。</w:t>
      </w:r>
    </w:p>
    <w:p w14:paraId="177ADF8A" w14:textId="77777777" w:rsidR="002D795B" w:rsidRPr="002D795B" w:rsidRDefault="002D795B" w:rsidP="002D795B">
      <w:pPr>
        <w:widowControl/>
        <w:rPr>
          <w:rFonts w:ascii="Times New Roman" w:eastAsia="新細明體" w:hAnsi="Times New Roman" w:cs="Times New Roman"/>
          <w:color w:val="000000"/>
          <w:kern w:val="0"/>
          <w:sz w:val="27"/>
          <w:szCs w:val="27"/>
        </w:rPr>
      </w:pPr>
      <w:r w:rsidRPr="002D795B">
        <w:rPr>
          <w:rFonts w:ascii="新細明體" w:eastAsia="新細明體" w:hAnsi="新細明體" w:cs="新細明體" w:hint="eastAsia"/>
          <w:color w:val="000000"/>
          <w:kern w:val="0"/>
          <w:sz w:val="27"/>
          <w:szCs w:val="27"/>
        </w:rPr>
        <w:t>◎</w:t>
      </w:r>
      <w:r w:rsidRPr="002D795B">
        <w:rPr>
          <w:rFonts w:ascii="Times New Roman" w:eastAsia="新細明體" w:hAnsi="Times New Roman" w:cs="Times New Roman"/>
          <w:color w:val="000000"/>
          <w:kern w:val="0"/>
          <w:sz w:val="27"/>
          <w:szCs w:val="27"/>
        </w:rPr>
        <w:t>教育人員任用條例：</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第</w:t>
      </w:r>
      <w:r w:rsidRPr="002D795B">
        <w:rPr>
          <w:rFonts w:ascii="Times New Roman" w:eastAsia="新細明體" w:hAnsi="Times New Roman" w:cs="Times New Roman"/>
          <w:color w:val="000000"/>
          <w:kern w:val="0"/>
          <w:sz w:val="27"/>
          <w:szCs w:val="27"/>
        </w:rPr>
        <w:t>31</w:t>
      </w:r>
      <w:r w:rsidRPr="002D795B">
        <w:rPr>
          <w:rFonts w:ascii="Times New Roman" w:eastAsia="新細明體" w:hAnsi="Times New Roman" w:cs="Times New Roman"/>
          <w:color w:val="000000"/>
          <w:kern w:val="0"/>
          <w:sz w:val="27"/>
          <w:szCs w:val="27"/>
        </w:rPr>
        <w:t>條</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具有下列情事之</w:t>
      </w:r>
      <w:proofErr w:type="gramStart"/>
      <w:r w:rsidRPr="002D795B">
        <w:rPr>
          <w:rFonts w:ascii="Times New Roman" w:eastAsia="新細明體" w:hAnsi="Times New Roman" w:cs="Times New Roman"/>
          <w:color w:val="000000"/>
          <w:kern w:val="0"/>
          <w:sz w:val="27"/>
          <w:szCs w:val="27"/>
        </w:rPr>
        <w:t>一</w:t>
      </w:r>
      <w:proofErr w:type="gramEnd"/>
      <w:r w:rsidRPr="002D795B">
        <w:rPr>
          <w:rFonts w:ascii="Times New Roman" w:eastAsia="新細明體" w:hAnsi="Times New Roman" w:cs="Times New Roman"/>
          <w:color w:val="000000"/>
          <w:kern w:val="0"/>
          <w:sz w:val="27"/>
          <w:szCs w:val="27"/>
        </w:rPr>
        <w:t>者，不得為教育人員；其已任用者，應報請主管教育行</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政機關核准後，予以解聘或免職：</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一、曾犯內亂、外患罪，經有罪判決確定或通緝有案尚未結案。</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二、曾服公務，因貪污瀆職經有罪判決確定或通緝有案尚未結案。</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三、</w:t>
      </w:r>
      <w:proofErr w:type="gramStart"/>
      <w:r w:rsidRPr="002D795B">
        <w:rPr>
          <w:rFonts w:ascii="Times New Roman" w:eastAsia="新細明體" w:hAnsi="Times New Roman" w:cs="Times New Roman"/>
          <w:color w:val="000000"/>
          <w:kern w:val="0"/>
          <w:sz w:val="27"/>
          <w:szCs w:val="27"/>
        </w:rPr>
        <w:t>曾犯性侵害</w:t>
      </w:r>
      <w:proofErr w:type="gramEnd"/>
      <w:r w:rsidRPr="002D795B">
        <w:rPr>
          <w:rFonts w:ascii="Times New Roman" w:eastAsia="新細明體" w:hAnsi="Times New Roman" w:cs="Times New Roman"/>
          <w:color w:val="000000"/>
          <w:kern w:val="0"/>
          <w:sz w:val="27"/>
          <w:szCs w:val="27"/>
        </w:rPr>
        <w:t>犯罪防治法第二條第一項所定之罪，經有罪判決確定。</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四、依法停止任用，或受休職處分尚未期滿，或因案停止職務，其原因尚</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未消滅。</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lastRenderedPageBreak/>
        <w:t>五、褫奪公權尚未復權。</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六、受監護或輔助宣告尚未撤銷。</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七、經合格醫師證明有精神病尚未痊癒。</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八、經學校性別平等教育委員會或依法組成之相關委員會調查確認有性</w:t>
      </w:r>
      <w:proofErr w:type="gramStart"/>
      <w:r w:rsidRPr="002D795B">
        <w:rPr>
          <w:rFonts w:ascii="Times New Roman" w:eastAsia="新細明體" w:hAnsi="Times New Roman" w:cs="Times New Roman"/>
          <w:color w:val="000000"/>
          <w:kern w:val="0"/>
          <w:sz w:val="27"/>
          <w:szCs w:val="27"/>
        </w:rPr>
        <w:t>侵</w:t>
      </w:r>
      <w:proofErr w:type="gramEnd"/>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害行為屬實。</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九、經學校性別平等教育委員會或依法組成之相關委員會調查確認有性</w:t>
      </w:r>
      <w:proofErr w:type="gramStart"/>
      <w:r w:rsidRPr="002D795B">
        <w:rPr>
          <w:rFonts w:ascii="Times New Roman" w:eastAsia="新細明體" w:hAnsi="Times New Roman" w:cs="Times New Roman"/>
          <w:color w:val="000000"/>
          <w:kern w:val="0"/>
          <w:sz w:val="27"/>
          <w:szCs w:val="27"/>
        </w:rPr>
        <w:t>騷</w:t>
      </w:r>
      <w:proofErr w:type="gramEnd"/>
      <w:r w:rsidRPr="002D795B">
        <w:rPr>
          <w:rFonts w:ascii="Times New Roman" w:eastAsia="新細明體" w:hAnsi="Times New Roman" w:cs="Times New Roman"/>
          <w:color w:val="000000"/>
          <w:kern w:val="0"/>
          <w:sz w:val="27"/>
          <w:szCs w:val="27"/>
        </w:rPr>
        <w:br/>
      </w:r>
      <w:proofErr w:type="gramStart"/>
      <w:r w:rsidRPr="002D795B">
        <w:rPr>
          <w:rFonts w:ascii="Times New Roman" w:eastAsia="新細明體" w:hAnsi="Times New Roman" w:cs="Times New Roman"/>
          <w:color w:val="000000"/>
          <w:kern w:val="0"/>
          <w:sz w:val="27"/>
          <w:szCs w:val="27"/>
        </w:rPr>
        <w:t>擾或性霸凌</w:t>
      </w:r>
      <w:proofErr w:type="gramEnd"/>
      <w:r w:rsidRPr="002D795B">
        <w:rPr>
          <w:rFonts w:ascii="Times New Roman" w:eastAsia="新細明體" w:hAnsi="Times New Roman" w:cs="Times New Roman"/>
          <w:color w:val="000000"/>
          <w:kern w:val="0"/>
          <w:sz w:val="27"/>
          <w:szCs w:val="27"/>
        </w:rPr>
        <w:t>行為，且情節重大。</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十、知悉服務學校發生疑似校園性侵害事件，未依性別平等教育法規定通</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報，致再度發生校園性侵害事件；或偽造、變造、湮滅或隱匿他人所</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犯校園性侵害事件之證據，經有關機關查證屬實。</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十一、偽造、變造或湮滅他人所犯校園毒品危害事件之證據，經有關機關</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查證屬實。</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十二、</w:t>
      </w:r>
      <w:proofErr w:type="gramStart"/>
      <w:r w:rsidRPr="002D795B">
        <w:rPr>
          <w:rFonts w:ascii="Times New Roman" w:eastAsia="新細明體" w:hAnsi="Times New Roman" w:cs="Times New Roman"/>
          <w:color w:val="000000"/>
          <w:kern w:val="0"/>
          <w:sz w:val="27"/>
          <w:szCs w:val="27"/>
        </w:rPr>
        <w:t>體罰或霸凌學生</w:t>
      </w:r>
      <w:proofErr w:type="gramEnd"/>
      <w:r w:rsidRPr="002D795B">
        <w:rPr>
          <w:rFonts w:ascii="Times New Roman" w:eastAsia="新細明體" w:hAnsi="Times New Roman" w:cs="Times New Roman"/>
          <w:color w:val="000000"/>
          <w:kern w:val="0"/>
          <w:sz w:val="27"/>
          <w:szCs w:val="27"/>
        </w:rPr>
        <w:t>，造成其身心嚴重侵害。</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十三、行為違反相關法令，經有關機關查證屬實。</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教育人員有前項第十三款規定之情事，除情節重大者及教師應依教師法第</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十四條規定辦理外，其餘經議決解聘或免職者，應</w:t>
      </w:r>
      <w:proofErr w:type="gramStart"/>
      <w:r w:rsidRPr="002D795B">
        <w:rPr>
          <w:rFonts w:ascii="Times New Roman" w:eastAsia="新細明體" w:hAnsi="Times New Roman" w:cs="Times New Roman"/>
          <w:color w:val="000000"/>
          <w:kern w:val="0"/>
          <w:sz w:val="27"/>
          <w:szCs w:val="27"/>
        </w:rPr>
        <w:t>併</w:t>
      </w:r>
      <w:proofErr w:type="gramEnd"/>
      <w:r w:rsidRPr="002D795B">
        <w:rPr>
          <w:rFonts w:ascii="Times New Roman" w:eastAsia="新細明體" w:hAnsi="Times New Roman" w:cs="Times New Roman"/>
          <w:color w:val="000000"/>
          <w:kern w:val="0"/>
          <w:sz w:val="27"/>
          <w:szCs w:val="27"/>
        </w:rPr>
        <w:t>審酌案件情節，議決</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一年至四年不得聘任為教育人員，並報主管教育行政機關核定。</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第一項教育人員為校長時，應由主管教育行政機關予以解聘，其涉及第八</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款或第九款之行為，應由主管機關之性別平等教育委員會或依法組成之相</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關委員會調查之。</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被告為教育人員之性侵害刑事案件，其主管教育行政機關或所屬學校得於</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偵查或審判中，聲請司法機關提供案件相關資訊，並通知其偵查、裁判結</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果。但其妨害偵查不公開、足以妨害另案之偵查、違反法定保密義務，或</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有害被告訴訟防禦權之行使者，不在此限。</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為避免聘任之教育人員有第一項第一款至第十二款及第二項規定之情事，</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各主管機關及各級學校應依規定辦理通報、資訊之蒐集及查詢；其通報、</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資訊之蒐集、查詢及其他應遵行事項之辦法，由教育部定之。</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本條例中華民國一百零三年一月三日修正之條文施行前，因行為</w:t>
      </w:r>
      <w:proofErr w:type="gramStart"/>
      <w:r w:rsidRPr="002D795B">
        <w:rPr>
          <w:rFonts w:ascii="Times New Roman" w:eastAsia="新細明體" w:hAnsi="Times New Roman" w:cs="Times New Roman"/>
          <w:color w:val="000000"/>
          <w:kern w:val="0"/>
          <w:sz w:val="27"/>
          <w:szCs w:val="27"/>
        </w:rPr>
        <w:t>不</w:t>
      </w:r>
      <w:proofErr w:type="gramEnd"/>
      <w:r w:rsidRPr="002D795B">
        <w:rPr>
          <w:rFonts w:ascii="Times New Roman" w:eastAsia="新細明體" w:hAnsi="Times New Roman" w:cs="Times New Roman"/>
          <w:color w:val="000000"/>
          <w:kern w:val="0"/>
          <w:sz w:val="27"/>
          <w:szCs w:val="27"/>
        </w:rPr>
        <w:t>檢有損</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師道，經有關機關查證屬實而解聘或免職之教育人員，除屬性侵害行為；</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性騷擾、</w:t>
      </w:r>
      <w:proofErr w:type="gramStart"/>
      <w:r w:rsidRPr="002D795B">
        <w:rPr>
          <w:rFonts w:ascii="Times New Roman" w:eastAsia="新細明體" w:hAnsi="Times New Roman" w:cs="Times New Roman"/>
          <w:color w:val="000000"/>
          <w:kern w:val="0"/>
          <w:sz w:val="27"/>
          <w:szCs w:val="27"/>
        </w:rPr>
        <w:t>性霸凌</w:t>
      </w:r>
      <w:proofErr w:type="gramEnd"/>
      <w:r w:rsidRPr="002D795B">
        <w:rPr>
          <w:rFonts w:ascii="Times New Roman" w:eastAsia="新細明體" w:hAnsi="Times New Roman" w:cs="Times New Roman"/>
          <w:color w:val="000000"/>
          <w:kern w:val="0"/>
          <w:sz w:val="27"/>
          <w:szCs w:val="27"/>
        </w:rPr>
        <w:t>行為、行為違反相關法令，且情節重大；</w:t>
      </w:r>
      <w:proofErr w:type="gramStart"/>
      <w:r w:rsidRPr="002D795B">
        <w:rPr>
          <w:rFonts w:ascii="Times New Roman" w:eastAsia="新細明體" w:hAnsi="Times New Roman" w:cs="Times New Roman"/>
          <w:color w:val="000000"/>
          <w:kern w:val="0"/>
          <w:sz w:val="27"/>
          <w:szCs w:val="27"/>
        </w:rPr>
        <w:t>體罰或霸凌學生</w:t>
      </w:r>
      <w:proofErr w:type="gramEnd"/>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造成其身心嚴重侵害者外，於解聘或免職生效日</w:t>
      </w:r>
      <w:proofErr w:type="gramStart"/>
      <w:r w:rsidRPr="002D795B">
        <w:rPr>
          <w:rFonts w:ascii="Times New Roman" w:eastAsia="新細明體" w:hAnsi="Times New Roman" w:cs="Times New Roman"/>
          <w:color w:val="000000"/>
          <w:kern w:val="0"/>
          <w:sz w:val="27"/>
          <w:szCs w:val="27"/>
        </w:rPr>
        <w:t>起算逾四年</w:t>
      </w:r>
      <w:proofErr w:type="gramEnd"/>
      <w:r w:rsidRPr="002D795B">
        <w:rPr>
          <w:rFonts w:ascii="Times New Roman" w:eastAsia="新細明體" w:hAnsi="Times New Roman" w:cs="Times New Roman"/>
          <w:color w:val="000000"/>
          <w:kern w:val="0"/>
          <w:sz w:val="27"/>
          <w:szCs w:val="27"/>
        </w:rPr>
        <w:t>者，得聘任為</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教育人員。</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第</w:t>
      </w:r>
      <w:r w:rsidRPr="002D795B">
        <w:rPr>
          <w:rFonts w:ascii="Times New Roman" w:eastAsia="新細明體" w:hAnsi="Times New Roman" w:cs="Times New Roman"/>
          <w:color w:val="000000"/>
          <w:kern w:val="0"/>
          <w:sz w:val="27"/>
          <w:szCs w:val="27"/>
        </w:rPr>
        <w:t>33</w:t>
      </w:r>
      <w:r w:rsidRPr="002D795B">
        <w:rPr>
          <w:rFonts w:ascii="Times New Roman" w:eastAsia="新細明體" w:hAnsi="Times New Roman" w:cs="Times New Roman"/>
          <w:color w:val="000000"/>
          <w:kern w:val="0"/>
          <w:sz w:val="27"/>
          <w:szCs w:val="27"/>
        </w:rPr>
        <w:t>條</w:t>
      </w:r>
      <w:r w:rsidRPr="002D795B">
        <w:rPr>
          <w:rFonts w:ascii="Times New Roman" w:eastAsia="新細明體" w:hAnsi="Times New Roman" w:cs="Times New Roman"/>
          <w:color w:val="000000"/>
          <w:kern w:val="0"/>
          <w:sz w:val="27"/>
          <w:szCs w:val="27"/>
        </w:rPr>
        <w:br/>
      </w:r>
      <w:r w:rsidRPr="002D795B">
        <w:rPr>
          <w:rFonts w:ascii="Times New Roman" w:eastAsia="新細明體" w:hAnsi="Times New Roman" w:cs="Times New Roman"/>
          <w:color w:val="000000"/>
          <w:kern w:val="0"/>
          <w:sz w:val="27"/>
          <w:szCs w:val="27"/>
        </w:rPr>
        <w:t>有痼疾不能任事，或曾服公務交代未清者，不得任用為教育人員。</w:t>
      </w:r>
    </w:p>
    <w:p w14:paraId="3BC9065C" w14:textId="1B0EED45" w:rsidR="00EC2E43" w:rsidRPr="002D795B" w:rsidRDefault="00EC2E43" w:rsidP="00EC2E43">
      <w:pPr>
        <w:widowControl/>
        <w:rPr>
          <w:rFonts w:ascii="Times New Roman" w:eastAsia="新細明體" w:hAnsi="Times New Roman" w:cs="Times New Roman"/>
          <w:color w:val="000000"/>
          <w:kern w:val="0"/>
          <w:sz w:val="27"/>
          <w:szCs w:val="27"/>
        </w:rPr>
      </w:pPr>
    </w:p>
    <w:p w14:paraId="02735838" w14:textId="54323F54" w:rsidR="00E164CE" w:rsidRPr="00EC2E43" w:rsidRDefault="00E164CE" w:rsidP="00E164CE">
      <w:pPr>
        <w:widowControl/>
        <w:rPr>
          <w:rFonts w:ascii="Times New Roman" w:eastAsia="新細明體" w:hAnsi="Times New Roman" w:cs="Times New Roman"/>
          <w:color w:val="000000"/>
          <w:kern w:val="0"/>
          <w:sz w:val="27"/>
          <w:szCs w:val="27"/>
        </w:rPr>
      </w:pPr>
    </w:p>
    <w:p w14:paraId="293045DF" w14:textId="3BF54298" w:rsidR="00E164CE" w:rsidRPr="00E164CE" w:rsidRDefault="00E164CE"/>
    <w:p w14:paraId="4B089F1B" w14:textId="77777777" w:rsidR="00E164CE" w:rsidRDefault="00E164CE"/>
    <w:sectPr w:rsidR="00E164CE" w:rsidSect="00E164C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CE"/>
    <w:rsid w:val="002D795B"/>
    <w:rsid w:val="00A602C2"/>
    <w:rsid w:val="00D74E99"/>
    <w:rsid w:val="00E164CE"/>
    <w:rsid w:val="00EC2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2E10"/>
  <w15:chartTrackingRefBased/>
  <w15:docId w15:val="{5DBEA592-9C6A-429F-BEE3-EE7F8D93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742">
      <w:bodyDiv w:val="1"/>
      <w:marLeft w:val="0"/>
      <w:marRight w:val="0"/>
      <w:marTop w:val="0"/>
      <w:marBottom w:val="0"/>
      <w:divBdr>
        <w:top w:val="none" w:sz="0" w:space="0" w:color="auto"/>
        <w:left w:val="none" w:sz="0" w:space="0" w:color="auto"/>
        <w:bottom w:val="none" w:sz="0" w:space="0" w:color="auto"/>
        <w:right w:val="none" w:sz="0" w:space="0" w:color="auto"/>
      </w:divBdr>
      <w:divsChild>
        <w:div w:id="519468753">
          <w:marLeft w:val="450"/>
          <w:marRight w:val="0"/>
          <w:marTop w:val="0"/>
          <w:marBottom w:val="0"/>
          <w:divBdr>
            <w:top w:val="none" w:sz="0" w:space="0" w:color="auto"/>
            <w:left w:val="none" w:sz="0" w:space="0" w:color="auto"/>
            <w:bottom w:val="none" w:sz="0" w:space="0" w:color="auto"/>
            <w:right w:val="none" w:sz="0" w:space="0" w:color="auto"/>
          </w:divBdr>
        </w:div>
        <w:div w:id="1833713176">
          <w:marLeft w:val="900"/>
          <w:marRight w:val="0"/>
          <w:marTop w:val="0"/>
          <w:marBottom w:val="0"/>
          <w:divBdr>
            <w:top w:val="none" w:sz="0" w:space="0" w:color="auto"/>
            <w:left w:val="none" w:sz="0" w:space="0" w:color="auto"/>
            <w:bottom w:val="none" w:sz="0" w:space="0" w:color="auto"/>
            <w:right w:val="none" w:sz="0" w:space="0" w:color="auto"/>
          </w:divBdr>
        </w:div>
        <w:div w:id="1235892647">
          <w:marLeft w:val="450"/>
          <w:marRight w:val="0"/>
          <w:marTop w:val="0"/>
          <w:marBottom w:val="0"/>
          <w:divBdr>
            <w:top w:val="none" w:sz="0" w:space="0" w:color="auto"/>
            <w:left w:val="none" w:sz="0" w:space="0" w:color="auto"/>
            <w:bottom w:val="none" w:sz="0" w:space="0" w:color="auto"/>
            <w:right w:val="none" w:sz="0" w:space="0" w:color="auto"/>
          </w:divBdr>
        </w:div>
        <w:div w:id="1200822235">
          <w:marLeft w:val="900"/>
          <w:marRight w:val="0"/>
          <w:marTop w:val="0"/>
          <w:marBottom w:val="0"/>
          <w:divBdr>
            <w:top w:val="none" w:sz="0" w:space="0" w:color="auto"/>
            <w:left w:val="none" w:sz="0" w:space="0" w:color="auto"/>
            <w:bottom w:val="none" w:sz="0" w:space="0" w:color="auto"/>
            <w:right w:val="none" w:sz="0" w:space="0" w:color="auto"/>
          </w:divBdr>
        </w:div>
        <w:div w:id="969021812">
          <w:marLeft w:val="1350"/>
          <w:marRight w:val="0"/>
          <w:marTop w:val="0"/>
          <w:marBottom w:val="0"/>
          <w:divBdr>
            <w:top w:val="none" w:sz="0" w:space="0" w:color="auto"/>
            <w:left w:val="none" w:sz="0" w:space="0" w:color="auto"/>
            <w:bottom w:val="none" w:sz="0" w:space="0" w:color="auto"/>
            <w:right w:val="none" w:sz="0" w:space="0" w:color="auto"/>
          </w:divBdr>
        </w:div>
        <w:div w:id="2144425657">
          <w:marLeft w:val="1350"/>
          <w:marRight w:val="0"/>
          <w:marTop w:val="0"/>
          <w:marBottom w:val="0"/>
          <w:divBdr>
            <w:top w:val="none" w:sz="0" w:space="0" w:color="auto"/>
            <w:left w:val="none" w:sz="0" w:space="0" w:color="auto"/>
            <w:bottom w:val="none" w:sz="0" w:space="0" w:color="auto"/>
            <w:right w:val="none" w:sz="0" w:space="0" w:color="auto"/>
          </w:divBdr>
        </w:div>
        <w:div w:id="474839223">
          <w:marLeft w:val="1350"/>
          <w:marRight w:val="0"/>
          <w:marTop w:val="0"/>
          <w:marBottom w:val="0"/>
          <w:divBdr>
            <w:top w:val="none" w:sz="0" w:space="0" w:color="auto"/>
            <w:left w:val="none" w:sz="0" w:space="0" w:color="auto"/>
            <w:bottom w:val="none" w:sz="0" w:space="0" w:color="auto"/>
            <w:right w:val="none" w:sz="0" w:space="0" w:color="auto"/>
          </w:divBdr>
        </w:div>
        <w:div w:id="1039427853">
          <w:marLeft w:val="1350"/>
          <w:marRight w:val="0"/>
          <w:marTop w:val="0"/>
          <w:marBottom w:val="0"/>
          <w:divBdr>
            <w:top w:val="none" w:sz="0" w:space="0" w:color="auto"/>
            <w:left w:val="none" w:sz="0" w:space="0" w:color="auto"/>
            <w:bottom w:val="none" w:sz="0" w:space="0" w:color="auto"/>
            <w:right w:val="none" w:sz="0" w:space="0" w:color="auto"/>
          </w:divBdr>
        </w:div>
        <w:div w:id="784691138">
          <w:marLeft w:val="450"/>
          <w:marRight w:val="0"/>
          <w:marTop w:val="0"/>
          <w:marBottom w:val="0"/>
          <w:divBdr>
            <w:top w:val="none" w:sz="0" w:space="0" w:color="auto"/>
            <w:left w:val="none" w:sz="0" w:space="0" w:color="auto"/>
            <w:bottom w:val="none" w:sz="0" w:space="0" w:color="auto"/>
            <w:right w:val="none" w:sz="0" w:space="0" w:color="auto"/>
          </w:divBdr>
        </w:div>
        <w:div w:id="10110503">
          <w:marLeft w:val="900"/>
          <w:marRight w:val="0"/>
          <w:marTop w:val="0"/>
          <w:marBottom w:val="0"/>
          <w:divBdr>
            <w:top w:val="none" w:sz="0" w:space="0" w:color="auto"/>
            <w:left w:val="none" w:sz="0" w:space="0" w:color="auto"/>
            <w:bottom w:val="none" w:sz="0" w:space="0" w:color="auto"/>
            <w:right w:val="none" w:sz="0" w:space="0" w:color="auto"/>
          </w:divBdr>
        </w:div>
        <w:div w:id="1568416397">
          <w:marLeft w:val="900"/>
          <w:marRight w:val="0"/>
          <w:marTop w:val="0"/>
          <w:marBottom w:val="0"/>
          <w:divBdr>
            <w:top w:val="none" w:sz="0" w:space="0" w:color="auto"/>
            <w:left w:val="none" w:sz="0" w:space="0" w:color="auto"/>
            <w:bottom w:val="none" w:sz="0" w:space="0" w:color="auto"/>
            <w:right w:val="none" w:sz="0" w:space="0" w:color="auto"/>
          </w:divBdr>
        </w:div>
        <w:div w:id="32048359">
          <w:marLeft w:val="450"/>
          <w:marRight w:val="0"/>
          <w:marTop w:val="0"/>
          <w:marBottom w:val="0"/>
          <w:divBdr>
            <w:top w:val="none" w:sz="0" w:space="0" w:color="auto"/>
            <w:left w:val="none" w:sz="0" w:space="0" w:color="auto"/>
            <w:bottom w:val="none" w:sz="0" w:space="0" w:color="auto"/>
            <w:right w:val="none" w:sz="0" w:space="0" w:color="auto"/>
          </w:divBdr>
        </w:div>
        <w:div w:id="392430183">
          <w:marLeft w:val="900"/>
          <w:marRight w:val="0"/>
          <w:marTop w:val="0"/>
          <w:marBottom w:val="0"/>
          <w:divBdr>
            <w:top w:val="none" w:sz="0" w:space="0" w:color="auto"/>
            <w:left w:val="none" w:sz="0" w:space="0" w:color="auto"/>
            <w:bottom w:val="none" w:sz="0" w:space="0" w:color="auto"/>
            <w:right w:val="none" w:sz="0" w:space="0" w:color="auto"/>
          </w:divBdr>
        </w:div>
        <w:div w:id="212818624">
          <w:marLeft w:val="1350"/>
          <w:marRight w:val="0"/>
          <w:marTop w:val="0"/>
          <w:marBottom w:val="0"/>
          <w:divBdr>
            <w:top w:val="none" w:sz="0" w:space="0" w:color="auto"/>
            <w:left w:val="none" w:sz="0" w:space="0" w:color="auto"/>
            <w:bottom w:val="none" w:sz="0" w:space="0" w:color="auto"/>
            <w:right w:val="none" w:sz="0" w:space="0" w:color="auto"/>
          </w:divBdr>
          <w:divsChild>
            <w:div w:id="1071391530">
              <w:marLeft w:val="0"/>
              <w:marRight w:val="0"/>
              <w:marTop w:val="0"/>
              <w:marBottom w:val="0"/>
              <w:divBdr>
                <w:top w:val="none" w:sz="0" w:space="0" w:color="auto"/>
                <w:left w:val="none" w:sz="0" w:space="0" w:color="auto"/>
                <w:bottom w:val="none" w:sz="0" w:space="0" w:color="auto"/>
                <w:right w:val="none" w:sz="0" w:space="0" w:color="auto"/>
              </w:divBdr>
            </w:div>
          </w:divsChild>
        </w:div>
        <w:div w:id="510871936">
          <w:marLeft w:val="900"/>
          <w:marRight w:val="0"/>
          <w:marTop w:val="0"/>
          <w:marBottom w:val="0"/>
          <w:divBdr>
            <w:top w:val="none" w:sz="0" w:space="0" w:color="auto"/>
            <w:left w:val="none" w:sz="0" w:space="0" w:color="auto"/>
            <w:bottom w:val="none" w:sz="0" w:space="0" w:color="auto"/>
            <w:right w:val="none" w:sz="0" w:space="0" w:color="auto"/>
          </w:divBdr>
        </w:div>
        <w:div w:id="1076323181">
          <w:marLeft w:val="900"/>
          <w:marRight w:val="0"/>
          <w:marTop w:val="0"/>
          <w:marBottom w:val="0"/>
          <w:divBdr>
            <w:top w:val="none" w:sz="0" w:space="0" w:color="auto"/>
            <w:left w:val="none" w:sz="0" w:space="0" w:color="auto"/>
            <w:bottom w:val="none" w:sz="0" w:space="0" w:color="auto"/>
            <w:right w:val="none" w:sz="0" w:space="0" w:color="auto"/>
          </w:divBdr>
        </w:div>
        <w:div w:id="50083164">
          <w:marLeft w:val="450"/>
          <w:marRight w:val="0"/>
          <w:marTop w:val="0"/>
          <w:marBottom w:val="0"/>
          <w:divBdr>
            <w:top w:val="none" w:sz="0" w:space="0" w:color="auto"/>
            <w:left w:val="none" w:sz="0" w:space="0" w:color="auto"/>
            <w:bottom w:val="none" w:sz="0" w:space="0" w:color="auto"/>
            <w:right w:val="none" w:sz="0" w:space="0" w:color="auto"/>
          </w:divBdr>
        </w:div>
        <w:div w:id="502285417">
          <w:marLeft w:val="900"/>
          <w:marRight w:val="0"/>
          <w:marTop w:val="0"/>
          <w:marBottom w:val="0"/>
          <w:divBdr>
            <w:top w:val="none" w:sz="0" w:space="0" w:color="auto"/>
            <w:left w:val="none" w:sz="0" w:space="0" w:color="auto"/>
            <w:bottom w:val="none" w:sz="0" w:space="0" w:color="auto"/>
            <w:right w:val="none" w:sz="0" w:space="0" w:color="auto"/>
          </w:divBdr>
        </w:div>
        <w:div w:id="217013438">
          <w:marLeft w:val="900"/>
          <w:marRight w:val="0"/>
          <w:marTop w:val="0"/>
          <w:marBottom w:val="0"/>
          <w:divBdr>
            <w:top w:val="none" w:sz="0" w:space="0" w:color="auto"/>
            <w:left w:val="none" w:sz="0" w:space="0" w:color="auto"/>
            <w:bottom w:val="none" w:sz="0" w:space="0" w:color="auto"/>
            <w:right w:val="none" w:sz="0" w:space="0" w:color="auto"/>
          </w:divBdr>
        </w:div>
        <w:div w:id="149951739">
          <w:marLeft w:val="1350"/>
          <w:marRight w:val="0"/>
          <w:marTop w:val="0"/>
          <w:marBottom w:val="0"/>
          <w:divBdr>
            <w:top w:val="none" w:sz="0" w:space="0" w:color="auto"/>
            <w:left w:val="none" w:sz="0" w:space="0" w:color="auto"/>
            <w:bottom w:val="none" w:sz="0" w:space="0" w:color="auto"/>
            <w:right w:val="none" w:sz="0" w:space="0" w:color="auto"/>
          </w:divBdr>
        </w:div>
        <w:div w:id="1763338985">
          <w:marLeft w:val="1350"/>
          <w:marRight w:val="0"/>
          <w:marTop w:val="0"/>
          <w:marBottom w:val="0"/>
          <w:divBdr>
            <w:top w:val="none" w:sz="0" w:space="0" w:color="auto"/>
            <w:left w:val="none" w:sz="0" w:space="0" w:color="auto"/>
            <w:bottom w:val="none" w:sz="0" w:space="0" w:color="auto"/>
            <w:right w:val="none" w:sz="0" w:space="0" w:color="auto"/>
          </w:divBdr>
        </w:div>
        <w:div w:id="476535965">
          <w:marLeft w:val="1350"/>
          <w:marRight w:val="0"/>
          <w:marTop w:val="0"/>
          <w:marBottom w:val="0"/>
          <w:divBdr>
            <w:top w:val="none" w:sz="0" w:space="0" w:color="auto"/>
            <w:left w:val="none" w:sz="0" w:space="0" w:color="auto"/>
            <w:bottom w:val="none" w:sz="0" w:space="0" w:color="auto"/>
            <w:right w:val="none" w:sz="0" w:space="0" w:color="auto"/>
          </w:divBdr>
        </w:div>
        <w:div w:id="410394797">
          <w:marLeft w:val="450"/>
          <w:marRight w:val="0"/>
          <w:marTop w:val="0"/>
          <w:marBottom w:val="0"/>
          <w:divBdr>
            <w:top w:val="none" w:sz="0" w:space="0" w:color="auto"/>
            <w:left w:val="none" w:sz="0" w:space="0" w:color="auto"/>
            <w:bottom w:val="none" w:sz="0" w:space="0" w:color="auto"/>
            <w:right w:val="none" w:sz="0" w:space="0" w:color="auto"/>
          </w:divBdr>
        </w:div>
        <w:div w:id="418717459">
          <w:marLeft w:val="900"/>
          <w:marRight w:val="0"/>
          <w:marTop w:val="0"/>
          <w:marBottom w:val="0"/>
          <w:divBdr>
            <w:top w:val="none" w:sz="0" w:space="0" w:color="auto"/>
            <w:left w:val="none" w:sz="0" w:space="0" w:color="auto"/>
            <w:bottom w:val="none" w:sz="0" w:space="0" w:color="auto"/>
            <w:right w:val="none" w:sz="0" w:space="0" w:color="auto"/>
          </w:divBdr>
        </w:div>
        <w:div w:id="905410021">
          <w:marLeft w:val="1350"/>
          <w:marRight w:val="0"/>
          <w:marTop w:val="0"/>
          <w:marBottom w:val="0"/>
          <w:divBdr>
            <w:top w:val="none" w:sz="0" w:space="0" w:color="auto"/>
            <w:left w:val="none" w:sz="0" w:space="0" w:color="auto"/>
            <w:bottom w:val="none" w:sz="0" w:space="0" w:color="auto"/>
            <w:right w:val="none" w:sz="0" w:space="0" w:color="auto"/>
          </w:divBdr>
        </w:div>
        <w:div w:id="2102869688">
          <w:marLeft w:val="1350"/>
          <w:marRight w:val="0"/>
          <w:marTop w:val="0"/>
          <w:marBottom w:val="0"/>
          <w:divBdr>
            <w:top w:val="none" w:sz="0" w:space="0" w:color="auto"/>
            <w:left w:val="none" w:sz="0" w:space="0" w:color="auto"/>
            <w:bottom w:val="none" w:sz="0" w:space="0" w:color="auto"/>
            <w:right w:val="none" w:sz="0" w:space="0" w:color="auto"/>
          </w:divBdr>
        </w:div>
        <w:div w:id="1162625699">
          <w:marLeft w:val="900"/>
          <w:marRight w:val="0"/>
          <w:marTop w:val="0"/>
          <w:marBottom w:val="0"/>
          <w:divBdr>
            <w:top w:val="none" w:sz="0" w:space="0" w:color="auto"/>
            <w:left w:val="none" w:sz="0" w:space="0" w:color="auto"/>
            <w:bottom w:val="none" w:sz="0" w:space="0" w:color="auto"/>
            <w:right w:val="none" w:sz="0" w:space="0" w:color="auto"/>
          </w:divBdr>
        </w:div>
        <w:div w:id="366372228">
          <w:marLeft w:val="900"/>
          <w:marRight w:val="0"/>
          <w:marTop w:val="0"/>
          <w:marBottom w:val="0"/>
          <w:divBdr>
            <w:top w:val="none" w:sz="0" w:space="0" w:color="auto"/>
            <w:left w:val="none" w:sz="0" w:space="0" w:color="auto"/>
            <w:bottom w:val="none" w:sz="0" w:space="0" w:color="auto"/>
            <w:right w:val="none" w:sz="0" w:space="0" w:color="auto"/>
          </w:divBdr>
        </w:div>
        <w:div w:id="695347892">
          <w:marLeft w:val="1350"/>
          <w:marRight w:val="0"/>
          <w:marTop w:val="0"/>
          <w:marBottom w:val="0"/>
          <w:divBdr>
            <w:top w:val="none" w:sz="0" w:space="0" w:color="auto"/>
            <w:left w:val="none" w:sz="0" w:space="0" w:color="auto"/>
            <w:bottom w:val="none" w:sz="0" w:space="0" w:color="auto"/>
            <w:right w:val="none" w:sz="0" w:space="0" w:color="auto"/>
          </w:divBdr>
        </w:div>
        <w:div w:id="1069034279">
          <w:marLeft w:val="1800"/>
          <w:marRight w:val="0"/>
          <w:marTop w:val="0"/>
          <w:marBottom w:val="0"/>
          <w:divBdr>
            <w:top w:val="none" w:sz="0" w:space="0" w:color="auto"/>
            <w:left w:val="none" w:sz="0" w:space="0" w:color="auto"/>
            <w:bottom w:val="none" w:sz="0" w:space="0" w:color="auto"/>
            <w:right w:val="none" w:sz="0" w:space="0" w:color="auto"/>
          </w:divBdr>
          <w:divsChild>
            <w:div w:id="1237210470">
              <w:marLeft w:val="0"/>
              <w:marRight w:val="0"/>
              <w:marTop w:val="0"/>
              <w:marBottom w:val="0"/>
              <w:divBdr>
                <w:top w:val="none" w:sz="0" w:space="0" w:color="auto"/>
                <w:left w:val="none" w:sz="0" w:space="0" w:color="auto"/>
                <w:bottom w:val="none" w:sz="0" w:space="0" w:color="auto"/>
                <w:right w:val="none" w:sz="0" w:space="0" w:color="auto"/>
              </w:divBdr>
            </w:div>
          </w:divsChild>
        </w:div>
        <w:div w:id="356541691">
          <w:marLeft w:val="1350"/>
          <w:marRight w:val="0"/>
          <w:marTop w:val="0"/>
          <w:marBottom w:val="0"/>
          <w:divBdr>
            <w:top w:val="none" w:sz="0" w:space="0" w:color="auto"/>
            <w:left w:val="none" w:sz="0" w:space="0" w:color="auto"/>
            <w:bottom w:val="none" w:sz="0" w:space="0" w:color="auto"/>
            <w:right w:val="none" w:sz="0" w:space="0" w:color="auto"/>
          </w:divBdr>
        </w:div>
        <w:div w:id="652561120">
          <w:marLeft w:val="1350"/>
          <w:marRight w:val="0"/>
          <w:marTop w:val="0"/>
          <w:marBottom w:val="0"/>
          <w:divBdr>
            <w:top w:val="none" w:sz="0" w:space="0" w:color="auto"/>
            <w:left w:val="none" w:sz="0" w:space="0" w:color="auto"/>
            <w:bottom w:val="none" w:sz="0" w:space="0" w:color="auto"/>
            <w:right w:val="none" w:sz="0" w:space="0" w:color="auto"/>
          </w:divBdr>
        </w:div>
        <w:div w:id="207575946">
          <w:marLeft w:val="1350"/>
          <w:marRight w:val="0"/>
          <w:marTop w:val="0"/>
          <w:marBottom w:val="0"/>
          <w:divBdr>
            <w:top w:val="none" w:sz="0" w:space="0" w:color="auto"/>
            <w:left w:val="none" w:sz="0" w:space="0" w:color="auto"/>
            <w:bottom w:val="none" w:sz="0" w:space="0" w:color="auto"/>
            <w:right w:val="none" w:sz="0" w:space="0" w:color="auto"/>
          </w:divBdr>
        </w:div>
        <w:div w:id="1761175826">
          <w:marLeft w:val="1350"/>
          <w:marRight w:val="0"/>
          <w:marTop w:val="0"/>
          <w:marBottom w:val="0"/>
          <w:divBdr>
            <w:top w:val="none" w:sz="0" w:space="0" w:color="auto"/>
            <w:left w:val="none" w:sz="0" w:space="0" w:color="auto"/>
            <w:bottom w:val="none" w:sz="0" w:space="0" w:color="auto"/>
            <w:right w:val="none" w:sz="0" w:space="0" w:color="auto"/>
          </w:divBdr>
        </w:div>
        <w:div w:id="16466315">
          <w:marLeft w:val="1350"/>
          <w:marRight w:val="0"/>
          <w:marTop w:val="0"/>
          <w:marBottom w:val="0"/>
          <w:divBdr>
            <w:top w:val="none" w:sz="0" w:space="0" w:color="auto"/>
            <w:left w:val="none" w:sz="0" w:space="0" w:color="auto"/>
            <w:bottom w:val="none" w:sz="0" w:space="0" w:color="auto"/>
            <w:right w:val="none" w:sz="0" w:space="0" w:color="auto"/>
          </w:divBdr>
        </w:div>
        <w:div w:id="131561266">
          <w:marLeft w:val="1350"/>
          <w:marRight w:val="0"/>
          <w:marTop w:val="0"/>
          <w:marBottom w:val="0"/>
          <w:divBdr>
            <w:top w:val="none" w:sz="0" w:space="0" w:color="auto"/>
            <w:left w:val="none" w:sz="0" w:space="0" w:color="auto"/>
            <w:bottom w:val="none" w:sz="0" w:space="0" w:color="auto"/>
            <w:right w:val="none" w:sz="0" w:space="0" w:color="auto"/>
          </w:divBdr>
        </w:div>
        <w:div w:id="1641643580">
          <w:marLeft w:val="900"/>
          <w:marRight w:val="0"/>
          <w:marTop w:val="0"/>
          <w:marBottom w:val="0"/>
          <w:divBdr>
            <w:top w:val="none" w:sz="0" w:space="0" w:color="auto"/>
            <w:left w:val="none" w:sz="0" w:space="0" w:color="auto"/>
            <w:bottom w:val="none" w:sz="0" w:space="0" w:color="auto"/>
            <w:right w:val="none" w:sz="0" w:space="0" w:color="auto"/>
          </w:divBdr>
        </w:div>
        <w:div w:id="1922175810">
          <w:marLeft w:val="900"/>
          <w:marRight w:val="0"/>
          <w:marTop w:val="0"/>
          <w:marBottom w:val="0"/>
          <w:divBdr>
            <w:top w:val="none" w:sz="0" w:space="0" w:color="auto"/>
            <w:left w:val="none" w:sz="0" w:space="0" w:color="auto"/>
            <w:bottom w:val="none" w:sz="0" w:space="0" w:color="auto"/>
            <w:right w:val="none" w:sz="0" w:space="0" w:color="auto"/>
          </w:divBdr>
        </w:div>
        <w:div w:id="1490321231">
          <w:marLeft w:val="450"/>
          <w:marRight w:val="0"/>
          <w:marTop w:val="0"/>
          <w:marBottom w:val="0"/>
          <w:divBdr>
            <w:top w:val="none" w:sz="0" w:space="0" w:color="auto"/>
            <w:left w:val="none" w:sz="0" w:space="0" w:color="auto"/>
            <w:bottom w:val="none" w:sz="0" w:space="0" w:color="auto"/>
            <w:right w:val="none" w:sz="0" w:space="0" w:color="auto"/>
          </w:divBdr>
        </w:div>
        <w:div w:id="982275454">
          <w:marLeft w:val="900"/>
          <w:marRight w:val="0"/>
          <w:marTop w:val="0"/>
          <w:marBottom w:val="0"/>
          <w:divBdr>
            <w:top w:val="none" w:sz="0" w:space="0" w:color="auto"/>
            <w:left w:val="none" w:sz="0" w:space="0" w:color="auto"/>
            <w:bottom w:val="none" w:sz="0" w:space="0" w:color="auto"/>
            <w:right w:val="none" w:sz="0" w:space="0" w:color="auto"/>
          </w:divBdr>
        </w:div>
        <w:div w:id="1948386866">
          <w:marLeft w:val="900"/>
          <w:marRight w:val="0"/>
          <w:marTop w:val="0"/>
          <w:marBottom w:val="0"/>
          <w:divBdr>
            <w:top w:val="none" w:sz="0" w:space="0" w:color="auto"/>
            <w:left w:val="none" w:sz="0" w:space="0" w:color="auto"/>
            <w:bottom w:val="none" w:sz="0" w:space="0" w:color="auto"/>
            <w:right w:val="none" w:sz="0" w:space="0" w:color="auto"/>
          </w:divBdr>
        </w:div>
        <w:div w:id="694968179">
          <w:marLeft w:val="900"/>
          <w:marRight w:val="0"/>
          <w:marTop w:val="0"/>
          <w:marBottom w:val="0"/>
          <w:divBdr>
            <w:top w:val="none" w:sz="0" w:space="0" w:color="auto"/>
            <w:left w:val="none" w:sz="0" w:space="0" w:color="auto"/>
            <w:bottom w:val="none" w:sz="0" w:space="0" w:color="auto"/>
            <w:right w:val="none" w:sz="0" w:space="0" w:color="auto"/>
          </w:divBdr>
        </w:div>
        <w:div w:id="1579244095">
          <w:marLeft w:val="1350"/>
          <w:marRight w:val="0"/>
          <w:marTop w:val="0"/>
          <w:marBottom w:val="0"/>
          <w:divBdr>
            <w:top w:val="none" w:sz="0" w:space="0" w:color="auto"/>
            <w:left w:val="none" w:sz="0" w:space="0" w:color="auto"/>
            <w:bottom w:val="none" w:sz="0" w:space="0" w:color="auto"/>
            <w:right w:val="none" w:sz="0" w:space="0" w:color="auto"/>
          </w:divBdr>
        </w:div>
        <w:div w:id="896283595">
          <w:marLeft w:val="900"/>
          <w:marRight w:val="0"/>
          <w:marTop w:val="0"/>
          <w:marBottom w:val="0"/>
          <w:divBdr>
            <w:top w:val="none" w:sz="0" w:space="0" w:color="auto"/>
            <w:left w:val="none" w:sz="0" w:space="0" w:color="auto"/>
            <w:bottom w:val="none" w:sz="0" w:space="0" w:color="auto"/>
            <w:right w:val="none" w:sz="0" w:space="0" w:color="auto"/>
          </w:divBdr>
        </w:div>
        <w:div w:id="2146312792">
          <w:marLeft w:val="1350"/>
          <w:marRight w:val="0"/>
          <w:marTop w:val="0"/>
          <w:marBottom w:val="0"/>
          <w:divBdr>
            <w:top w:val="none" w:sz="0" w:space="0" w:color="auto"/>
            <w:left w:val="none" w:sz="0" w:space="0" w:color="auto"/>
            <w:bottom w:val="none" w:sz="0" w:space="0" w:color="auto"/>
            <w:right w:val="none" w:sz="0" w:space="0" w:color="auto"/>
          </w:divBdr>
          <w:divsChild>
            <w:div w:id="2031491417">
              <w:marLeft w:val="0"/>
              <w:marRight w:val="0"/>
              <w:marTop w:val="0"/>
              <w:marBottom w:val="0"/>
              <w:divBdr>
                <w:top w:val="none" w:sz="0" w:space="0" w:color="auto"/>
                <w:left w:val="none" w:sz="0" w:space="0" w:color="auto"/>
                <w:bottom w:val="none" w:sz="0" w:space="0" w:color="auto"/>
                <w:right w:val="none" w:sz="0" w:space="0" w:color="auto"/>
              </w:divBdr>
            </w:div>
          </w:divsChild>
        </w:div>
        <w:div w:id="527911772">
          <w:marLeft w:val="900"/>
          <w:marRight w:val="0"/>
          <w:marTop w:val="0"/>
          <w:marBottom w:val="0"/>
          <w:divBdr>
            <w:top w:val="none" w:sz="0" w:space="0" w:color="auto"/>
            <w:left w:val="none" w:sz="0" w:space="0" w:color="auto"/>
            <w:bottom w:val="none" w:sz="0" w:space="0" w:color="auto"/>
            <w:right w:val="none" w:sz="0" w:space="0" w:color="auto"/>
          </w:divBdr>
        </w:div>
        <w:div w:id="527522774">
          <w:marLeft w:val="900"/>
          <w:marRight w:val="0"/>
          <w:marTop w:val="0"/>
          <w:marBottom w:val="0"/>
          <w:divBdr>
            <w:top w:val="none" w:sz="0" w:space="0" w:color="auto"/>
            <w:left w:val="none" w:sz="0" w:space="0" w:color="auto"/>
            <w:bottom w:val="none" w:sz="0" w:space="0" w:color="auto"/>
            <w:right w:val="none" w:sz="0" w:space="0" w:color="auto"/>
          </w:divBdr>
        </w:div>
        <w:div w:id="956252923">
          <w:marLeft w:val="900"/>
          <w:marRight w:val="0"/>
          <w:marTop w:val="0"/>
          <w:marBottom w:val="0"/>
          <w:divBdr>
            <w:top w:val="none" w:sz="0" w:space="0" w:color="auto"/>
            <w:left w:val="none" w:sz="0" w:space="0" w:color="auto"/>
            <w:bottom w:val="none" w:sz="0" w:space="0" w:color="auto"/>
            <w:right w:val="none" w:sz="0" w:space="0" w:color="auto"/>
          </w:divBdr>
        </w:div>
        <w:div w:id="706032632">
          <w:marLeft w:val="900"/>
          <w:marRight w:val="0"/>
          <w:marTop w:val="0"/>
          <w:marBottom w:val="0"/>
          <w:divBdr>
            <w:top w:val="none" w:sz="0" w:space="0" w:color="auto"/>
            <w:left w:val="none" w:sz="0" w:space="0" w:color="auto"/>
            <w:bottom w:val="none" w:sz="0" w:space="0" w:color="auto"/>
            <w:right w:val="none" w:sz="0" w:space="0" w:color="auto"/>
          </w:divBdr>
        </w:div>
        <w:div w:id="1147166988">
          <w:marLeft w:val="450"/>
          <w:marRight w:val="0"/>
          <w:marTop w:val="0"/>
          <w:marBottom w:val="0"/>
          <w:divBdr>
            <w:top w:val="none" w:sz="0" w:space="0" w:color="auto"/>
            <w:left w:val="none" w:sz="0" w:space="0" w:color="auto"/>
            <w:bottom w:val="none" w:sz="0" w:space="0" w:color="auto"/>
            <w:right w:val="none" w:sz="0" w:space="0" w:color="auto"/>
          </w:divBdr>
        </w:div>
        <w:div w:id="931009176">
          <w:marLeft w:val="900"/>
          <w:marRight w:val="0"/>
          <w:marTop w:val="0"/>
          <w:marBottom w:val="0"/>
          <w:divBdr>
            <w:top w:val="none" w:sz="0" w:space="0" w:color="auto"/>
            <w:left w:val="none" w:sz="0" w:space="0" w:color="auto"/>
            <w:bottom w:val="none" w:sz="0" w:space="0" w:color="auto"/>
            <w:right w:val="none" w:sz="0" w:space="0" w:color="auto"/>
          </w:divBdr>
        </w:div>
        <w:div w:id="1604920235">
          <w:marLeft w:val="900"/>
          <w:marRight w:val="0"/>
          <w:marTop w:val="0"/>
          <w:marBottom w:val="0"/>
          <w:divBdr>
            <w:top w:val="none" w:sz="0" w:space="0" w:color="auto"/>
            <w:left w:val="none" w:sz="0" w:space="0" w:color="auto"/>
            <w:bottom w:val="none" w:sz="0" w:space="0" w:color="auto"/>
            <w:right w:val="none" w:sz="0" w:space="0" w:color="auto"/>
          </w:divBdr>
        </w:div>
        <w:div w:id="1507590965">
          <w:marLeft w:val="900"/>
          <w:marRight w:val="0"/>
          <w:marTop w:val="0"/>
          <w:marBottom w:val="0"/>
          <w:divBdr>
            <w:top w:val="none" w:sz="0" w:space="0" w:color="auto"/>
            <w:left w:val="none" w:sz="0" w:space="0" w:color="auto"/>
            <w:bottom w:val="none" w:sz="0" w:space="0" w:color="auto"/>
            <w:right w:val="none" w:sz="0" w:space="0" w:color="auto"/>
          </w:divBdr>
        </w:div>
        <w:div w:id="98373883">
          <w:marLeft w:val="450"/>
          <w:marRight w:val="0"/>
          <w:marTop w:val="0"/>
          <w:marBottom w:val="0"/>
          <w:divBdr>
            <w:top w:val="none" w:sz="0" w:space="0" w:color="auto"/>
            <w:left w:val="none" w:sz="0" w:space="0" w:color="auto"/>
            <w:bottom w:val="none" w:sz="0" w:space="0" w:color="auto"/>
            <w:right w:val="none" w:sz="0" w:space="0" w:color="auto"/>
          </w:divBdr>
        </w:div>
        <w:div w:id="1732607836">
          <w:marLeft w:val="900"/>
          <w:marRight w:val="0"/>
          <w:marTop w:val="0"/>
          <w:marBottom w:val="0"/>
          <w:divBdr>
            <w:top w:val="none" w:sz="0" w:space="0" w:color="auto"/>
            <w:left w:val="none" w:sz="0" w:space="0" w:color="auto"/>
            <w:bottom w:val="none" w:sz="0" w:space="0" w:color="auto"/>
            <w:right w:val="none" w:sz="0" w:space="0" w:color="auto"/>
          </w:divBdr>
        </w:div>
        <w:div w:id="615986390">
          <w:marLeft w:val="900"/>
          <w:marRight w:val="0"/>
          <w:marTop w:val="0"/>
          <w:marBottom w:val="0"/>
          <w:divBdr>
            <w:top w:val="none" w:sz="0" w:space="0" w:color="auto"/>
            <w:left w:val="none" w:sz="0" w:space="0" w:color="auto"/>
            <w:bottom w:val="none" w:sz="0" w:space="0" w:color="auto"/>
            <w:right w:val="none" w:sz="0" w:space="0" w:color="auto"/>
          </w:divBdr>
        </w:div>
        <w:div w:id="2138599203">
          <w:marLeft w:val="450"/>
          <w:marRight w:val="0"/>
          <w:marTop w:val="0"/>
          <w:marBottom w:val="0"/>
          <w:divBdr>
            <w:top w:val="none" w:sz="0" w:space="0" w:color="auto"/>
            <w:left w:val="none" w:sz="0" w:space="0" w:color="auto"/>
            <w:bottom w:val="none" w:sz="0" w:space="0" w:color="auto"/>
            <w:right w:val="none" w:sz="0" w:space="0" w:color="auto"/>
          </w:divBdr>
        </w:div>
        <w:div w:id="1150252807">
          <w:marLeft w:val="900"/>
          <w:marRight w:val="0"/>
          <w:marTop w:val="0"/>
          <w:marBottom w:val="0"/>
          <w:divBdr>
            <w:top w:val="none" w:sz="0" w:space="0" w:color="auto"/>
            <w:left w:val="none" w:sz="0" w:space="0" w:color="auto"/>
            <w:bottom w:val="none" w:sz="0" w:space="0" w:color="auto"/>
            <w:right w:val="none" w:sz="0" w:space="0" w:color="auto"/>
          </w:divBdr>
        </w:div>
        <w:div w:id="1792434655">
          <w:marLeft w:val="900"/>
          <w:marRight w:val="0"/>
          <w:marTop w:val="0"/>
          <w:marBottom w:val="0"/>
          <w:divBdr>
            <w:top w:val="none" w:sz="0" w:space="0" w:color="auto"/>
            <w:left w:val="none" w:sz="0" w:space="0" w:color="auto"/>
            <w:bottom w:val="none" w:sz="0" w:space="0" w:color="auto"/>
            <w:right w:val="none" w:sz="0" w:space="0" w:color="auto"/>
          </w:divBdr>
        </w:div>
        <w:div w:id="1021903516">
          <w:marLeft w:val="450"/>
          <w:marRight w:val="0"/>
          <w:marTop w:val="0"/>
          <w:marBottom w:val="0"/>
          <w:divBdr>
            <w:top w:val="none" w:sz="0" w:space="0" w:color="auto"/>
            <w:left w:val="none" w:sz="0" w:space="0" w:color="auto"/>
            <w:bottom w:val="none" w:sz="0" w:space="0" w:color="auto"/>
            <w:right w:val="none" w:sz="0" w:space="0" w:color="auto"/>
          </w:divBdr>
        </w:div>
        <w:div w:id="807893319">
          <w:marLeft w:val="450"/>
          <w:marRight w:val="0"/>
          <w:marTop w:val="0"/>
          <w:marBottom w:val="0"/>
          <w:divBdr>
            <w:top w:val="none" w:sz="0" w:space="0" w:color="auto"/>
            <w:left w:val="none" w:sz="0" w:space="0" w:color="auto"/>
            <w:bottom w:val="none" w:sz="0" w:space="0" w:color="auto"/>
            <w:right w:val="none" w:sz="0" w:space="0" w:color="auto"/>
          </w:divBdr>
        </w:div>
        <w:div w:id="1281454418">
          <w:marLeft w:val="450"/>
          <w:marRight w:val="0"/>
          <w:marTop w:val="0"/>
          <w:marBottom w:val="0"/>
          <w:divBdr>
            <w:top w:val="none" w:sz="0" w:space="0" w:color="auto"/>
            <w:left w:val="none" w:sz="0" w:space="0" w:color="auto"/>
            <w:bottom w:val="none" w:sz="0" w:space="0" w:color="auto"/>
            <w:right w:val="none" w:sz="0" w:space="0" w:color="auto"/>
          </w:divBdr>
        </w:div>
        <w:div w:id="120156105">
          <w:marLeft w:val="450"/>
          <w:marRight w:val="0"/>
          <w:marTop w:val="0"/>
          <w:marBottom w:val="0"/>
          <w:divBdr>
            <w:top w:val="none" w:sz="0" w:space="0" w:color="auto"/>
            <w:left w:val="none" w:sz="0" w:space="0" w:color="auto"/>
            <w:bottom w:val="none" w:sz="0" w:space="0" w:color="auto"/>
            <w:right w:val="none" w:sz="0" w:space="0" w:color="auto"/>
          </w:divBdr>
        </w:div>
        <w:div w:id="282663258">
          <w:marLeft w:val="450"/>
          <w:marRight w:val="0"/>
          <w:marTop w:val="0"/>
          <w:marBottom w:val="0"/>
          <w:divBdr>
            <w:top w:val="none" w:sz="0" w:space="0" w:color="auto"/>
            <w:left w:val="none" w:sz="0" w:space="0" w:color="auto"/>
            <w:bottom w:val="none" w:sz="0" w:space="0" w:color="auto"/>
            <w:right w:val="none" w:sz="0" w:space="0" w:color="auto"/>
          </w:divBdr>
        </w:div>
        <w:div w:id="644700847">
          <w:marLeft w:val="450"/>
          <w:marRight w:val="0"/>
          <w:marTop w:val="0"/>
          <w:marBottom w:val="0"/>
          <w:divBdr>
            <w:top w:val="none" w:sz="0" w:space="0" w:color="auto"/>
            <w:left w:val="none" w:sz="0" w:space="0" w:color="auto"/>
            <w:bottom w:val="none" w:sz="0" w:space="0" w:color="auto"/>
            <w:right w:val="none" w:sz="0" w:space="0" w:color="auto"/>
          </w:divBdr>
        </w:div>
      </w:divsChild>
    </w:div>
    <w:div w:id="1880166657">
      <w:bodyDiv w:val="1"/>
      <w:marLeft w:val="0"/>
      <w:marRight w:val="0"/>
      <w:marTop w:val="0"/>
      <w:marBottom w:val="0"/>
      <w:divBdr>
        <w:top w:val="none" w:sz="0" w:space="0" w:color="auto"/>
        <w:left w:val="none" w:sz="0" w:space="0" w:color="auto"/>
        <w:bottom w:val="none" w:sz="0" w:space="0" w:color="auto"/>
        <w:right w:val="none" w:sz="0" w:space="0" w:color="auto"/>
      </w:divBdr>
      <w:divsChild>
        <w:div w:id="1134060144">
          <w:marLeft w:val="450"/>
          <w:marRight w:val="0"/>
          <w:marTop w:val="0"/>
          <w:marBottom w:val="0"/>
          <w:divBdr>
            <w:top w:val="none" w:sz="0" w:space="0" w:color="auto"/>
            <w:left w:val="none" w:sz="0" w:space="0" w:color="auto"/>
            <w:bottom w:val="none" w:sz="0" w:space="0" w:color="auto"/>
            <w:right w:val="none" w:sz="0" w:space="0" w:color="auto"/>
          </w:divBdr>
        </w:div>
        <w:div w:id="1989044422">
          <w:marLeft w:val="900"/>
          <w:marRight w:val="0"/>
          <w:marTop w:val="0"/>
          <w:marBottom w:val="0"/>
          <w:divBdr>
            <w:top w:val="none" w:sz="0" w:space="0" w:color="auto"/>
            <w:left w:val="none" w:sz="0" w:space="0" w:color="auto"/>
            <w:bottom w:val="none" w:sz="0" w:space="0" w:color="auto"/>
            <w:right w:val="none" w:sz="0" w:space="0" w:color="auto"/>
          </w:divBdr>
        </w:div>
        <w:div w:id="516770258">
          <w:marLeft w:val="450"/>
          <w:marRight w:val="0"/>
          <w:marTop w:val="0"/>
          <w:marBottom w:val="0"/>
          <w:divBdr>
            <w:top w:val="none" w:sz="0" w:space="0" w:color="auto"/>
            <w:left w:val="none" w:sz="0" w:space="0" w:color="auto"/>
            <w:bottom w:val="none" w:sz="0" w:space="0" w:color="auto"/>
            <w:right w:val="none" w:sz="0" w:space="0" w:color="auto"/>
          </w:divBdr>
        </w:div>
        <w:div w:id="150096373">
          <w:marLeft w:val="900"/>
          <w:marRight w:val="0"/>
          <w:marTop w:val="0"/>
          <w:marBottom w:val="0"/>
          <w:divBdr>
            <w:top w:val="none" w:sz="0" w:space="0" w:color="auto"/>
            <w:left w:val="none" w:sz="0" w:space="0" w:color="auto"/>
            <w:bottom w:val="none" w:sz="0" w:space="0" w:color="auto"/>
            <w:right w:val="none" w:sz="0" w:space="0" w:color="auto"/>
          </w:divBdr>
        </w:div>
        <w:div w:id="1702318170">
          <w:marLeft w:val="1350"/>
          <w:marRight w:val="0"/>
          <w:marTop w:val="0"/>
          <w:marBottom w:val="0"/>
          <w:divBdr>
            <w:top w:val="none" w:sz="0" w:space="0" w:color="auto"/>
            <w:left w:val="none" w:sz="0" w:space="0" w:color="auto"/>
            <w:bottom w:val="none" w:sz="0" w:space="0" w:color="auto"/>
            <w:right w:val="none" w:sz="0" w:space="0" w:color="auto"/>
          </w:divBdr>
        </w:div>
        <w:div w:id="537087603">
          <w:marLeft w:val="1350"/>
          <w:marRight w:val="0"/>
          <w:marTop w:val="0"/>
          <w:marBottom w:val="0"/>
          <w:divBdr>
            <w:top w:val="none" w:sz="0" w:space="0" w:color="auto"/>
            <w:left w:val="none" w:sz="0" w:space="0" w:color="auto"/>
            <w:bottom w:val="none" w:sz="0" w:space="0" w:color="auto"/>
            <w:right w:val="none" w:sz="0" w:space="0" w:color="auto"/>
          </w:divBdr>
        </w:div>
        <w:div w:id="674845606">
          <w:marLeft w:val="1350"/>
          <w:marRight w:val="0"/>
          <w:marTop w:val="0"/>
          <w:marBottom w:val="0"/>
          <w:divBdr>
            <w:top w:val="none" w:sz="0" w:space="0" w:color="auto"/>
            <w:left w:val="none" w:sz="0" w:space="0" w:color="auto"/>
            <w:bottom w:val="none" w:sz="0" w:space="0" w:color="auto"/>
            <w:right w:val="none" w:sz="0" w:space="0" w:color="auto"/>
          </w:divBdr>
        </w:div>
        <w:div w:id="484123980">
          <w:marLeft w:val="1350"/>
          <w:marRight w:val="0"/>
          <w:marTop w:val="0"/>
          <w:marBottom w:val="0"/>
          <w:divBdr>
            <w:top w:val="none" w:sz="0" w:space="0" w:color="auto"/>
            <w:left w:val="none" w:sz="0" w:space="0" w:color="auto"/>
            <w:bottom w:val="none" w:sz="0" w:space="0" w:color="auto"/>
            <w:right w:val="none" w:sz="0" w:space="0" w:color="auto"/>
          </w:divBdr>
        </w:div>
        <w:div w:id="1869097192">
          <w:marLeft w:val="450"/>
          <w:marRight w:val="0"/>
          <w:marTop w:val="0"/>
          <w:marBottom w:val="0"/>
          <w:divBdr>
            <w:top w:val="none" w:sz="0" w:space="0" w:color="auto"/>
            <w:left w:val="none" w:sz="0" w:space="0" w:color="auto"/>
            <w:bottom w:val="none" w:sz="0" w:space="0" w:color="auto"/>
            <w:right w:val="none" w:sz="0" w:space="0" w:color="auto"/>
          </w:divBdr>
        </w:div>
        <w:div w:id="1498419575">
          <w:marLeft w:val="900"/>
          <w:marRight w:val="0"/>
          <w:marTop w:val="0"/>
          <w:marBottom w:val="0"/>
          <w:divBdr>
            <w:top w:val="none" w:sz="0" w:space="0" w:color="auto"/>
            <w:left w:val="none" w:sz="0" w:space="0" w:color="auto"/>
            <w:bottom w:val="none" w:sz="0" w:space="0" w:color="auto"/>
            <w:right w:val="none" w:sz="0" w:space="0" w:color="auto"/>
          </w:divBdr>
        </w:div>
        <w:div w:id="217478501">
          <w:marLeft w:val="900"/>
          <w:marRight w:val="0"/>
          <w:marTop w:val="0"/>
          <w:marBottom w:val="0"/>
          <w:divBdr>
            <w:top w:val="none" w:sz="0" w:space="0" w:color="auto"/>
            <w:left w:val="none" w:sz="0" w:space="0" w:color="auto"/>
            <w:bottom w:val="none" w:sz="0" w:space="0" w:color="auto"/>
            <w:right w:val="none" w:sz="0" w:space="0" w:color="auto"/>
          </w:divBdr>
        </w:div>
        <w:div w:id="1109008448">
          <w:marLeft w:val="450"/>
          <w:marRight w:val="0"/>
          <w:marTop w:val="0"/>
          <w:marBottom w:val="0"/>
          <w:divBdr>
            <w:top w:val="none" w:sz="0" w:space="0" w:color="auto"/>
            <w:left w:val="none" w:sz="0" w:space="0" w:color="auto"/>
            <w:bottom w:val="none" w:sz="0" w:space="0" w:color="auto"/>
            <w:right w:val="none" w:sz="0" w:space="0" w:color="auto"/>
          </w:divBdr>
        </w:div>
        <w:div w:id="1418475350">
          <w:marLeft w:val="900"/>
          <w:marRight w:val="0"/>
          <w:marTop w:val="0"/>
          <w:marBottom w:val="0"/>
          <w:divBdr>
            <w:top w:val="none" w:sz="0" w:space="0" w:color="auto"/>
            <w:left w:val="none" w:sz="0" w:space="0" w:color="auto"/>
            <w:bottom w:val="none" w:sz="0" w:space="0" w:color="auto"/>
            <w:right w:val="none" w:sz="0" w:space="0" w:color="auto"/>
          </w:divBdr>
        </w:div>
        <w:div w:id="99686996">
          <w:marLeft w:val="1350"/>
          <w:marRight w:val="0"/>
          <w:marTop w:val="0"/>
          <w:marBottom w:val="0"/>
          <w:divBdr>
            <w:top w:val="none" w:sz="0" w:space="0" w:color="auto"/>
            <w:left w:val="none" w:sz="0" w:space="0" w:color="auto"/>
            <w:bottom w:val="none" w:sz="0" w:space="0" w:color="auto"/>
            <w:right w:val="none" w:sz="0" w:space="0" w:color="auto"/>
          </w:divBdr>
          <w:divsChild>
            <w:div w:id="1691684512">
              <w:marLeft w:val="0"/>
              <w:marRight w:val="0"/>
              <w:marTop w:val="0"/>
              <w:marBottom w:val="0"/>
              <w:divBdr>
                <w:top w:val="none" w:sz="0" w:space="0" w:color="auto"/>
                <w:left w:val="none" w:sz="0" w:space="0" w:color="auto"/>
                <w:bottom w:val="none" w:sz="0" w:space="0" w:color="auto"/>
                <w:right w:val="none" w:sz="0" w:space="0" w:color="auto"/>
              </w:divBdr>
            </w:div>
            <w:div w:id="340201970">
              <w:marLeft w:val="0"/>
              <w:marRight w:val="0"/>
              <w:marTop w:val="0"/>
              <w:marBottom w:val="0"/>
              <w:divBdr>
                <w:top w:val="none" w:sz="0" w:space="0" w:color="auto"/>
                <w:left w:val="none" w:sz="0" w:space="0" w:color="auto"/>
                <w:bottom w:val="none" w:sz="0" w:space="0" w:color="auto"/>
                <w:right w:val="none" w:sz="0" w:space="0" w:color="auto"/>
              </w:divBdr>
            </w:div>
          </w:divsChild>
        </w:div>
        <w:div w:id="94862383">
          <w:marLeft w:val="900"/>
          <w:marRight w:val="0"/>
          <w:marTop w:val="0"/>
          <w:marBottom w:val="0"/>
          <w:divBdr>
            <w:top w:val="none" w:sz="0" w:space="0" w:color="auto"/>
            <w:left w:val="none" w:sz="0" w:space="0" w:color="auto"/>
            <w:bottom w:val="none" w:sz="0" w:space="0" w:color="auto"/>
            <w:right w:val="none" w:sz="0" w:space="0" w:color="auto"/>
          </w:divBdr>
        </w:div>
        <w:div w:id="1152453791">
          <w:marLeft w:val="900"/>
          <w:marRight w:val="0"/>
          <w:marTop w:val="0"/>
          <w:marBottom w:val="0"/>
          <w:divBdr>
            <w:top w:val="none" w:sz="0" w:space="0" w:color="auto"/>
            <w:left w:val="none" w:sz="0" w:space="0" w:color="auto"/>
            <w:bottom w:val="none" w:sz="0" w:space="0" w:color="auto"/>
            <w:right w:val="none" w:sz="0" w:space="0" w:color="auto"/>
          </w:divBdr>
        </w:div>
        <w:div w:id="1155685872">
          <w:marLeft w:val="450"/>
          <w:marRight w:val="0"/>
          <w:marTop w:val="0"/>
          <w:marBottom w:val="0"/>
          <w:divBdr>
            <w:top w:val="none" w:sz="0" w:space="0" w:color="auto"/>
            <w:left w:val="none" w:sz="0" w:space="0" w:color="auto"/>
            <w:bottom w:val="none" w:sz="0" w:space="0" w:color="auto"/>
            <w:right w:val="none" w:sz="0" w:space="0" w:color="auto"/>
          </w:divBdr>
        </w:div>
        <w:div w:id="1919250252">
          <w:marLeft w:val="900"/>
          <w:marRight w:val="0"/>
          <w:marTop w:val="0"/>
          <w:marBottom w:val="0"/>
          <w:divBdr>
            <w:top w:val="none" w:sz="0" w:space="0" w:color="auto"/>
            <w:left w:val="none" w:sz="0" w:space="0" w:color="auto"/>
            <w:bottom w:val="none" w:sz="0" w:space="0" w:color="auto"/>
            <w:right w:val="none" w:sz="0" w:space="0" w:color="auto"/>
          </w:divBdr>
        </w:div>
        <w:div w:id="1735733036">
          <w:marLeft w:val="900"/>
          <w:marRight w:val="0"/>
          <w:marTop w:val="0"/>
          <w:marBottom w:val="0"/>
          <w:divBdr>
            <w:top w:val="none" w:sz="0" w:space="0" w:color="auto"/>
            <w:left w:val="none" w:sz="0" w:space="0" w:color="auto"/>
            <w:bottom w:val="none" w:sz="0" w:space="0" w:color="auto"/>
            <w:right w:val="none" w:sz="0" w:space="0" w:color="auto"/>
          </w:divBdr>
        </w:div>
        <w:div w:id="912280607">
          <w:marLeft w:val="1350"/>
          <w:marRight w:val="0"/>
          <w:marTop w:val="0"/>
          <w:marBottom w:val="0"/>
          <w:divBdr>
            <w:top w:val="none" w:sz="0" w:space="0" w:color="auto"/>
            <w:left w:val="none" w:sz="0" w:space="0" w:color="auto"/>
            <w:bottom w:val="none" w:sz="0" w:space="0" w:color="auto"/>
            <w:right w:val="none" w:sz="0" w:space="0" w:color="auto"/>
          </w:divBdr>
        </w:div>
        <w:div w:id="1925021434">
          <w:marLeft w:val="1350"/>
          <w:marRight w:val="0"/>
          <w:marTop w:val="0"/>
          <w:marBottom w:val="0"/>
          <w:divBdr>
            <w:top w:val="none" w:sz="0" w:space="0" w:color="auto"/>
            <w:left w:val="none" w:sz="0" w:space="0" w:color="auto"/>
            <w:bottom w:val="none" w:sz="0" w:space="0" w:color="auto"/>
            <w:right w:val="none" w:sz="0" w:space="0" w:color="auto"/>
          </w:divBdr>
        </w:div>
        <w:div w:id="1655791282">
          <w:marLeft w:val="1350"/>
          <w:marRight w:val="0"/>
          <w:marTop w:val="0"/>
          <w:marBottom w:val="0"/>
          <w:divBdr>
            <w:top w:val="none" w:sz="0" w:space="0" w:color="auto"/>
            <w:left w:val="none" w:sz="0" w:space="0" w:color="auto"/>
            <w:bottom w:val="none" w:sz="0" w:space="0" w:color="auto"/>
            <w:right w:val="none" w:sz="0" w:space="0" w:color="auto"/>
          </w:divBdr>
        </w:div>
        <w:div w:id="1850946123">
          <w:marLeft w:val="450"/>
          <w:marRight w:val="0"/>
          <w:marTop w:val="0"/>
          <w:marBottom w:val="0"/>
          <w:divBdr>
            <w:top w:val="none" w:sz="0" w:space="0" w:color="auto"/>
            <w:left w:val="none" w:sz="0" w:space="0" w:color="auto"/>
            <w:bottom w:val="none" w:sz="0" w:space="0" w:color="auto"/>
            <w:right w:val="none" w:sz="0" w:space="0" w:color="auto"/>
          </w:divBdr>
        </w:div>
        <w:div w:id="214856922">
          <w:marLeft w:val="900"/>
          <w:marRight w:val="0"/>
          <w:marTop w:val="0"/>
          <w:marBottom w:val="0"/>
          <w:divBdr>
            <w:top w:val="none" w:sz="0" w:space="0" w:color="auto"/>
            <w:left w:val="none" w:sz="0" w:space="0" w:color="auto"/>
            <w:bottom w:val="none" w:sz="0" w:space="0" w:color="auto"/>
            <w:right w:val="none" w:sz="0" w:space="0" w:color="auto"/>
          </w:divBdr>
        </w:div>
        <w:div w:id="1809736484">
          <w:marLeft w:val="1350"/>
          <w:marRight w:val="0"/>
          <w:marTop w:val="0"/>
          <w:marBottom w:val="0"/>
          <w:divBdr>
            <w:top w:val="none" w:sz="0" w:space="0" w:color="auto"/>
            <w:left w:val="none" w:sz="0" w:space="0" w:color="auto"/>
            <w:bottom w:val="none" w:sz="0" w:space="0" w:color="auto"/>
            <w:right w:val="none" w:sz="0" w:space="0" w:color="auto"/>
          </w:divBdr>
        </w:div>
        <w:div w:id="2118018163">
          <w:marLeft w:val="1350"/>
          <w:marRight w:val="0"/>
          <w:marTop w:val="0"/>
          <w:marBottom w:val="0"/>
          <w:divBdr>
            <w:top w:val="none" w:sz="0" w:space="0" w:color="auto"/>
            <w:left w:val="none" w:sz="0" w:space="0" w:color="auto"/>
            <w:bottom w:val="none" w:sz="0" w:space="0" w:color="auto"/>
            <w:right w:val="none" w:sz="0" w:space="0" w:color="auto"/>
          </w:divBdr>
        </w:div>
        <w:div w:id="1050886722">
          <w:marLeft w:val="900"/>
          <w:marRight w:val="0"/>
          <w:marTop w:val="0"/>
          <w:marBottom w:val="0"/>
          <w:divBdr>
            <w:top w:val="none" w:sz="0" w:space="0" w:color="auto"/>
            <w:left w:val="none" w:sz="0" w:space="0" w:color="auto"/>
            <w:bottom w:val="none" w:sz="0" w:space="0" w:color="auto"/>
            <w:right w:val="none" w:sz="0" w:space="0" w:color="auto"/>
          </w:divBdr>
        </w:div>
        <w:div w:id="1870489982">
          <w:marLeft w:val="900"/>
          <w:marRight w:val="0"/>
          <w:marTop w:val="0"/>
          <w:marBottom w:val="0"/>
          <w:divBdr>
            <w:top w:val="none" w:sz="0" w:space="0" w:color="auto"/>
            <w:left w:val="none" w:sz="0" w:space="0" w:color="auto"/>
            <w:bottom w:val="none" w:sz="0" w:space="0" w:color="auto"/>
            <w:right w:val="none" w:sz="0" w:space="0" w:color="auto"/>
          </w:divBdr>
        </w:div>
        <w:div w:id="800806009">
          <w:marLeft w:val="1350"/>
          <w:marRight w:val="0"/>
          <w:marTop w:val="0"/>
          <w:marBottom w:val="0"/>
          <w:divBdr>
            <w:top w:val="none" w:sz="0" w:space="0" w:color="auto"/>
            <w:left w:val="none" w:sz="0" w:space="0" w:color="auto"/>
            <w:bottom w:val="none" w:sz="0" w:space="0" w:color="auto"/>
            <w:right w:val="none" w:sz="0" w:space="0" w:color="auto"/>
          </w:divBdr>
        </w:div>
        <w:div w:id="463695695">
          <w:marLeft w:val="1800"/>
          <w:marRight w:val="0"/>
          <w:marTop w:val="0"/>
          <w:marBottom w:val="0"/>
          <w:divBdr>
            <w:top w:val="none" w:sz="0" w:space="0" w:color="auto"/>
            <w:left w:val="none" w:sz="0" w:space="0" w:color="auto"/>
            <w:bottom w:val="none" w:sz="0" w:space="0" w:color="auto"/>
            <w:right w:val="none" w:sz="0" w:space="0" w:color="auto"/>
          </w:divBdr>
          <w:divsChild>
            <w:div w:id="1160005812">
              <w:marLeft w:val="0"/>
              <w:marRight w:val="0"/>
              <w:marTop w:val="0"/>
              <w:marBottom w:val="0"/>
              <w:divBdr>
                <w:top w:val="none" w:sz="0" w:space="0" w:color="auto"/>
                <w:left w:val="none" w:sz="0" w:space="0" w:color="auto"/>
                <w:bottom w:val="none" w:sz="0" w:space="0" w:color="auto"/>
                <w:right w:val="none" w:sz="0" w:space="0" w:color="auto"/>
              </w:divBdr>
            </w:div>
            <w:div w:id="1180972910">
              <w:marLeft w:val="0"/>
              <w:marRight w:val="0"/>
              <w:marTop w:val="0"/>
              <w:marBottom w:val="0"/>
              <w:divBdr>
                <w:top w:val="none" w:sz="0" w:space="0" w:color="auto"/>
                <w:left w:val="none" w:sz="0" w:space="0" w:color="auto"/>
                <w:bottom w:val="none" w:sz="0" w:space="0" w:color="auto"/>
                <w:right w:val="none" w:sz="0" w:space="0" w:color="auto"/>
              </w:divBdr>
            </w:div>
          </w:divsChild>
        </w:div>
        <w:div w:id="1429303425">
          <w:marLeft w:val="1350"/>
          <w:marRight w:val="0"/>
          <w:marTop w:val="0"/>
          <w:marBottom w:val="0"/>
          <w:divBdr>
            <w:top w:val="none" w:sz="0" w:space="0" w:color="auto"/>
            <w:left w:val="none" w:sz="0" w:space="0" w:color="auto"/>
            <w:bottom w:val="none" w:sz="0" w:space="0" w:color="auto"/>
            <w:right w:val="none" w:sz="0" w:space="0" w:color="auto"/>
          </w:divBdr>
        </w:div>
        <w:div w:id="606012463">
          <w:marLeft w:val="1350"/>
          <w:marRight w:val="0"/>
          <w:marTop w:val="0"/>
          <w:marBottom w:val="0"/>
          <w:divBdr>
            <w:top w:val="none" w:sz="0" w:space="0" w:color="auto"/>
            <w:left w:val="none" w:sz="0" w:space="0" w:color="auto"/>
            <w:bottom w:val="none" w:sz="0" w:space="0" w:color="auto"/>
            <w:right w:val="none" w:sz="0" w:space="0" w:color="auto"/>
          </w:divBdr>
        </w:div>
        <w:div w:id="2063018010">
          <w:marLeft w:val="1350"/>
          <w:marRight w:val="0"/>
          <w:marTop w:val="0"/>
          <w:marBottom w:val="0"/>
          <w:divBdr>
            <w:top w:val="none" w:sz="0" w:space="0" w:color="auto"/>
            <w:left w:val="none" w:sz="0" w:space="0" w:color="auto"/>
            <w:bottom w:val="none" w:sz="0" w:space="0" w:color="auto"/>
            <w:right w:val="none" w:sz="0" w:space="0" w:color="auto"/>
          </w:divBdr>
        </w:div>
        <w:div w:id="1976982060">
          <w:marLeft w:val="1350"/>
          <w:marRight w:val="0"/>
          <w:marTop w:val="0"/>
          <w:marBottom w:val="0"/>
          <w:divBdr>
            <w:top w:val="none" w:sz="0" w:space="0" w:color="auto"/>
            <w:left w:val="none" w:sz="0" w:space="0" w:color="auto"/>
            <w:bottom w:val="none" w:sz="0" w:space="0" w:color="auto"/>
            <w:right w:val="none" w:sz="0" w:space="0" w:color="auto"/>
          </w:divBdr>
        </w:div>
        <w:div w:id="1981955811">
          <w:marLeft w:val="1350"/>
          <w:marRight w:val="0"/>
          <w:marTop w:val="0"/>
          <w:marBottom w:val="0"/>
          <w:divBdr>
            <w:top w:val="none" w:sz="0" w:space="0" w:color="auto"/>
            <w:left w:val="none" w:sz="0" w:space="0" w:color="auto"/>
            <w:bottom w:val="none" w:sz="0" w:space="0" w:color="auto"/>
            <w:right w:val="none" w:sz="0" w:space="0" w:color="auto"/>
          </w:divBdr>
        </w:div>
        <w:div w:id="877158306">
          <w:marLeft w:val="1350"/>
          <w:marRight w:val="0"/>
          <w:marTop w:val="0"/>
          <w:marBottom w:val="0"/>
          <w:divBdr>
            <w:top w:val="none" w:sz="0" w:space="0" w:color="auto"/>
            <w:left w:val="none" w:sz="0" w:space="0" w:color="auto"/>
            <w:bottom w:val="none" w:sz="0" w:space="0" w:color="auto"/>
            <w:right w:val="none" w:sz="0" w:space="0" w:color="auto"/>
          </w:divBdr>
        </w:div>
        <w:div w:id="1912620703">
          <w:marLeft w:val="900"/>
          <w:marRight w:val="0"/>
          <w:marTop w:val="0"/>
          <w:marBottom w:val="0"/>
          <w:divBdr>
            <w:top w:val="none" w:sz="0" w:space="0" w:color="auto"/>
            <w:left w:val="none" w:sz="0" w:space="0" w:color="auto"/>
            <w:bottom w:val="none" w:sz="0" w:space="0" w:color="auto"/>
            <w:right w:val="none" w:sz="0" w:space="0" w:color="auto"/>
          </w:divBdr>
        </w:div>
        <w:div w:id="1653945880">
          <w:marLeft w:val="900"/>
          <w:marRight w:val="0"/>
          <w:marTop w:val="0"/>
          <w:marBottom w:val="0"/>
          <w:divBdr>
            <w:top w:val="none" w:sz="0" w:space="0" w:color="auto"/>
            <w:left w:val="none" w:sz="0" w:space="0" w:color="auto"/>
            <w:bottom w:val="none" w:sz="0" w:space="0" w:color="auto"/>
            <w:right w:val="none" w:sz="0" w:space="0" w:color="auto"/>
          </w:divBdr>
        </w:div>
        <w:div w:id="1241283169">
          <w:marLeft w:val="450"/>
          <w:marRight w:val="0"/>
          <w:marTop w:val="0"/>
          <w:marBottom w:val="0"/>
          <w:divBdr>
            <w:top w:val="none" w:sz="0" w:space="0" w:color="auto"/>
            <w:left w:val="none" w:sz="0" w:space="0" w:color="auto"/>
            <w:bottom w:val="none" w:sz="0" w:space="0" w:color="auto"/>
            <w:right w:val="none" w:sz="0" w:space="0" w:color="auto"/>
          </w:divBdr>
        </w:div>
        <w:div w:id="317534367">
          <w:marLeft w:val="900"/>
          <w:marRight w:val="0"/>
          <w:marTop w:val="0"/>
          <w:marBottom w:val="0"/>
          <w:divBdr>
            <w:top w:val="none" w:sz="0" w:space="0" w:color="auto"/>
            <w:left w:val="none" w:sz="0" w:space="0" w:color="auto"/>
            <w:bottom w:val="none" w:sz="0" w:space="0" w:color="auto"/>
            <w:right w:val="none" w:sz="0" w:space="0" w:color="auto"/>
          </w:divBdr>
        </w:div>
        <w:div w:id="1594049034">
          <w:marLeft w:val="900"/>
          <w:marRight w:val="0"/>
          <w:marTop w:val="0"/>
          <w:marBottom w:val="0"/>
          <w:divBdr>
            <w:top w:val="none" w:sz="0" w:space="0" w:color="auto"/>
            <w:left w:val="none" w:sz="0" w:space="0" w:color="auto"/>
            <w:bottom w:val="none" w:sz="0" w:space="0" w:color="auto"/>
            <w:right w:val="none" w:sz="0" w:space="0" w:color="auto"/>
          </w:divBdr>
        </w:div>
        <w:div w:id="676542568">
          <w:marLeft w:val="900"/>
          <w:marRight w:val="0"/>
          <w:marTop w:val="0"/>
          <w:marBottom w:val="0"/>
          <w:divBdr>
            <w:top w:val="none" w:sz="0" w:space="0" w:color="auto"/>
            <w:left w:val="none" w:sz="0" w:space="0" w:color="auto"/>
            <w:bottom w:val="none" w:sz="0" w:space="0" w:color="auto"/>
            <w:right w:val="none" w:sz="0" w:space="0" w:color="auto"/>
          </w:divBdr>
        </w:div>
        <w:div w:id="1980064329">
          <w:marLeft w:val="1350"/>
          <w:marRight w:val="0"/>
          <w:marTop w:val="0"/>
          <w:marBottom w:val="0"/>
          <w:divBdr>
            <w:top w:val="none" w:sz="0" w:space="0" w:color="auto"/>
            <w:left w:val="none" w:sz="0" w:space="0" w:color="auto"/>
            <w:bottom w:val="none" w:sz="0" w:space="0" w:color="auto"/>
            <w:right w:val="none" w:sz="0" w:space="0" w:color="auto"/>
          </w:divBdr>
        </w:div>
        <w:div w:id="1124426780">
          <w:marLeft w:val="900"/>
          <w:marRight w:val="0"/>
          <w:marTop w:val="0"/>
          <w:marBottom w:val="0"/>
          <w:divBdr>
            <w:top w:val="none" w:sz="0" w:space="0" w:color="auto"/>
            <w:left w:val="none" w:sz="0" w:space="0" w:color="auto"/>
            <w:bottom w:val="none" w:sz="0" w:space="0" w:color="auto"/>
            <w:right w:val="none" w:sz="0" w:space="0" w:color="auto"/>
          </w:divBdr>
        </w:div>
        <w:div w:id="1635327306">
          <w:marLeft w:val="1350"/>
          <w:marRight w:val="0"/>
          <w:marTop w:val="0"/>
          <w:marBottom w:val="0"/>
          <w:divBdr>
            <w:top w:val="none" w:sz="0" w:space="0" w:color="auto"/>
            <w:left w:val="none" w:sz="0" w:space="0" w:color="auto"/>
            <w:bottom w:val="none" w:sz="0" w:space="0" w:color="auto"/>
            <w:right w:val="none" w:sz="0" w:space="0" w:color="auto"/>
          </w:divBdr>
          <w:divsChild>
            <w:div w:id="765660784">
              <w:marLeft w:val="0"/>
              <w:marRight w:val="0"/>
              <w:marTop w:val="0"/>
              <w:marBottom w:val="0"/>
              <w:divBdr>
                <w:top w:val="none" w:sz="0" w:space="0" w:color="auto"/>
                <w:left w:val="none" w:sz="0" w:space="0" w:color="auto"/>
                <w:bottom w:val="none" w:sz="0" w:space="0" w:color="auto"/>
                <w:right w:val="none" w:sz="0" w:space="0" w:color="auto"/>
              </w:divBdr>
            </w:div>
          </w:divsChild>
        </w:div>
        <w:div w:id="768962124">
          <w:marLeft w:val="900"/>
          <w:marRight w:val="0"/>
          <w:marTop w:val="0"/>
          <w:marBottom w:val="0"/>
          <w:divBdr>
            <w:top w:val="none" w:sz="0" w:space="0" w:color="auto"/>
            <w:left w:val="none" w:sz="0" w:space="0" w:color="auto"/>
            <w:bottom w:val="none" w:sz="0" w:space="0" w:color="auto"/>
            <w:right w:val="none" w:sz="0" w:space="0" w:color="auto"/>
          </w:divBdr>
        </w:div>
        <w:div w:id="87896310">
          <w:marLeft w:val="900"/>
          <w:marRight w:val="0"/>
          <w:marTop w:val="0"/>
          <w:marBottom w:val="0"/>
          <w:divBdr>
            <w:top w:val="none" w:sz="0" w:space="0" w:color="auto"/>
            <w:left w:val="none" w:sz="0" w:space="0" w:color="auto"/>
            <w:bottom w:val="none" w:sz="0" w:space="0" w:color="auto"/>
            <w:right w:val="none" w:sz="0" w:space="0" w:color="auto"/>
          </w:divBdr>
        </w:div>
        <w:div w:id="1922712957">
          <w:marLeft w:val="900"/>
          <w:marRight w:val="0"/>
          <w:marTop w:val="0"/>
          <w:marBottom w:val="0"/>
          <w:divBdr>
            <w:top w:val="none" w:sz="0" w:space="0" w:color="auto"/>
            <w:left w:val="none" w:sz="0" w:space="0" w:color="auto"/>
            <w:bottom w:val="none" w:sz="0" w:space="0" w:color="auto"/>
            <w:right w:val="none" w:sz="0" w:space="0" w:color="auto"/>
          </w:divBdr>
        </w:div>
        <w:div w:id="1939291061">
          <w:marLeft w:val="900"/>
          <w:marRight w:val="0"/>
          <w:marTop w:val="0"/>
          <w:marBottom w:val="0"/>
          <w:divBdr>
            <w:top w:val="none" w:sz="0" w:space="0" w:color="auto"/>
            <w:left w:val="none" w:sz="0" w:space="0" w:color="auto"/>
            <w:bottom w:val="none" w:sz="0" w:space="0" w:color="auto"/>
            <w:right w:val="none" w:sz="0" w:space="0" w:color="auto"/>
          </w:divBdr>
        </w:div>
        <w:div w:id="599606250">
          <w:marLeft w:val="450"/>
          <w:marRight w:val="0"/>
          <w:marTop w:val="0"/>
          <w:marBottom w:val="0"/>
          <w:divBdr>
            <w:top w:val="none" w:sz="0" w:space="0" w:color="auto"/>
            <w:left w:val="none" w:sz="0" w:space="0" w:color="auto"/>
            <w:bottom w:val="none" w:sz="0" w:space="0" w:color="auto"/>
            <w:right w:val="none" w:sz="0" w:space="0" w:color="auto"/>
          </w:divBdr>
        </w:div>
        <w:div w:id="167016316">
          <w:marLeft w:val="900"/>
          <w:marRight w:val="0"/>
          <w:marTop w:val="0"/>
          <w:marBottom w:val="0"/>
          <w:divBdr>
            <w:top w:val="none" w:sz="0" w:space="0" w:color="auto"/>
            <w:left w:val="none" w:sz="0" w:space="0" w:color="auto"/>
            <w:bottom w:val="none" w:sz="0" w:space="0" w:color="auto"/>
            <w:right w:val="none" w:sz="0" w:space="0" w:color="auto"/>
          </w:divBdr>
        </w:div>
        <w:div w:id="1909655327">
          <w:marLeft w:val="900"/>
          <w:marRight w:val="0"/>
          <w:marTop w:val="0"/>
          <w:marBottom w:val="0"/>
          <w:divBdr>
            <w:top w:val="none" w:sz="0" w:space="0" w:color="auto"/>
            <w:left w:val="none" w:sz="0" w:space="0" w:color="auto"/>
            <w:bottom w:val="none" w:sz="0" w:space="0" w:color="auto"/>
            <w:right w:val="none" w:sz="0" w:space="0" w:color="auto"/>
          </w:divBdr>
        </w:div>
        <w:div w:id="974598799">
          <w:marLeft w:val="900"/>
          <w:marRight w:val="0"/>
          <w:marTop w:val="0"/>
          <w:marBottom w:val="0"/>
          <w:divBdr>
            <w:top w:val="none" w:sz="0" w:space="0" w:color="auto"/>
            <w:left w:val="none" w:sz="0" w:space="0" w:color="auto"/>
            <w:bottom w:val="none" w:sz="0" w:space="0" w:color="auto"/>
            <w:right w:val="none" w:sz="0" w:space="0" w:color="auto"/>
          </w:divBdr>
        </w:div>
        <w:div w:id="639699826">
          <w:marLeft w:val="450"/>
          <w:marRight w:val="0"/>
          <w:marTop w:val="0"/>
          <w:marBottom w:val="0"/>
          <w:divBdr>
            <w:top w:val="none" w:sz="0" w:space="0" w:color="auto"/>
            <w:left w:val="none" w:sz="0" w:space="0" w:color="auto"/>
            <w:bottom w:val="none" w:sz="0" w:space="0" w:color="auto"/>
            <w:right w:val="none" w:sz="0" w:space="0" w:color="auto"/>
          </w:divBdr>
        </w:div>
        <w:div w:id="371345452">
          <w:marLeft w:val="900"/>
          <w:marRight w:val="0"/>
          <w:marTop w:val="0"/>
          <w:marBottom w:val="0"/>
          <w:divBdr>
            <w:top w:val="none" w:sz="0" w:space="0" w:color="auto"/>
            <w:left w:val="none" w:sz="0" w:space="0" w:color="auto"/>
            <w:bottom w:val="none" w:sz="0" w:space="0" w:color="auto"/>
            <w:right w:val="none" w:sz="0" w:space="0" w:color="auto"/>
          </w:divBdr>
        </w:div>
        <w:div w:id="1635409552">
          <w:marLeft w:val="900"/>
          <w:marRight w:val="0"/>
          <w:marTop w:val="0"/>
          <w:marBottom w:val="0"/>
          <w:divBdr>
            <w:top w:val="none" w:sz="0" w:space="0" w:color="auto"/>
            <w:left w:val="none" w:sz="0" w:space="0" w:color="auto"/>
            <w:bottom w:val="none" w:sz="0" w:space="0" w:color="auto"/>
            <w:right w:val="none" w:sz="0" w:space="0" w:color="auto"/>
          </w:divBdr>
        </w:div>
        <w:div w:id="1366830469">
          <w:marLeft w:val="450"/>
          <w:marRight w:val="0"/>
          <w:marTop w:val="0"/>
          <w:marBottom w:val="0"/>
          <w:divBdr>
            <w:top w:val="none" w:sz="0" w:space="0" w:color="auto"/>
            <w:left w:val="none" w:sz="0" w:space="0" w:color="auto"/>
            <w:bottom w:val="none" w:sz="0" w:space="0" w:color="auto"/>
            <w:right w:val="none" w:sz="0" w:space="0" w:color="auto"/>
          </w:divBdr>
        </w:div>
        <w:div w:id="1358239204">
          <w:marLeft w:val="900"/>
          <w:marRight w:val="0"/>
          <w:marTop w:val="0"/>
          <w:marBottom w:val="0"/>
          <w:divBdr>
            <w:top w:val="none" w:sz="0" w:space="0" w:color="auto"/>
            <w:left w:val="none" w:sz="0" w:space="0" w:color="auto"/>
            <w:bottom w:val="none" w:sz="0" w:space="0" w:color="auto"/>
            <w:right w:val="none" w:sz="0" w:space="0" w:color="auto"/>
          </w:divBdr>
        </w:div>
        <w:div w:id="1592009005">
          <w:marLeft w:val="900"/>
          <w:marRight w:val="0"/>
          <w:marTop w:val="0"/>
          <w:marBottom w:val="0"/>
          <w:divBdr>
            <w:top w:val="none" w:sz="0" w:space="0" w:color="auto"/>
            <w:left w:val="none" w:sz="0" w:space="0" w:color="auto"/>
            <w:bottom w:val="none" w:sz="0" w:space="0" w:color="auto"/>
            <w:right w:val="none" w:sz="0" w:space="0" w:color="auto"/>
          </w:divBdr>
        </w:div>
        <w:div w:id="1047534842">
          <w:marLeft w:val="450"/>
          <w:marRight w:val="0"/>
          <w:marTop w:val="0"/>
          <w:marBottom w:val="0"/>
          <w:divBdr>
            <w:top w:val="none" w:sz="0" w:space="0" w:color="auto"/>
            <w:left w:val="none" w:sz="0" w:space="0" w:color="auto"/>
            <w:bottom w:val="none" w:sz="0" w:space="0" w:color="auto"/>
            <w:right w:val="none" w:sz="0" w:space="0" w:color="auto"/>
          </w:divBdr>
        </w:div>
        <w:div w:id="917594889">
          <w:marLeft w:val="450"/>
          <w:marRight w:val="0"/>
          <w:marTop w:val="0"/>
          <w:marBottom w:val="0"/>
          <w:divBdr>
            <w:top w:val="none" w:sz="0" w:space="0" w:color="auto"/>
            <w:left w:val="none" w:sz="0" w:space="0" w:color="auto"/>
            <w:bottom w:val="none" w:sz="0" w:space="0" w:color="auto"/>
            <w:right w:val="none" w:sz="0" w:space="0" w:color="auto"/>
          </w:divBdr>
        </w:div>
        <w:div w:id="2049376952">
          <w:marLeft w:val="450"/>
          <w:marRight w:val="0"/>
          <w:marTop w:val="0"/>
          <w:marBottom w:val="0"/>
          <w:divBdr>
            <w:top w:val="none" w:sz="0" w:space="0" w:color="auto"/>
            <w:left w:val="none" w:sz="0" w:space="0" w:color="auto"/>
            <w:bottom w:val="none" w:sz="0" w:space="0" w:color="auto"/>
            <w:right w:val="none" w:sz="0" w:space="0" w:color="auto"/>
          </w:divBdr>
        </w:div>
        <w:div w:id="1737699636">
          <w:marLeft w:val="450"/>
          <w:marRight w:val="0"/>
          <w:marTop w:val="0"/>
          <w:marBottom w:val="0"/>
          <w:divBdr>
            <w:top w:val="none" w:sz="0" w:space="0" w:color="auto"/>
            <w:left w:val="none" w:sz="0" w:space="0" w:color="auto"/>
            <w:bottom w:val="none" w:sz="0" w:space="0" w:color="auto"/>
            <w:right w:val="none" w:sz="0" w:space="0" w:color="auto"/>
          </w:divBdr>
        </w:div>
        <w:div w:id="877854902">
          <w:marLeft w:val="450"/>
          <w:marRight w:val="0"/>
          <w:marTop w:val="0"/>
          <w:marBottom w:val="0"/>
          <w:divBdr>
            <w:top w:val="none" w:sz="0" w:space="0" w:color="auto"/>
            <w:left w:val="none" w:sz="0" w:space="0" w:color="auto"/>
            <w:bottom w:val="none" w:sz="0" w:space="0" w:color="auto"/>
            <w:right w:val="none" w:sz="0" w:space="0" w:color="auto"/>
          </w:divBdr>
        </w:div>
        <w:div w:id="1435710050">
          <w:marLeft w:val="450"/>
          <w:marRight w:val="0"/>
          <w:marTop w:val="0"/>
          <w:marBottom w:val="0"/>
          <w:divBdr>
            <w:top w:val="none" w:sz="0" w:space="0" w:color="auto"/>
            <w:left w:val="none" w:sz="0" w:space="0" w:color="auto"/>
            <w:bottom w:val="none" w:sz="0" w:space="0" w:color="auto"/>
            <w:right w:val="none" w:sz="0" w:space="0" w:color="auto"/>
          </w:divBdr>
        </w:div>
      </w:divsChild>
    </w:div>
    <w:div w:id="1936937388">
      <w:bodyDiv w:val="1"/>
      <w:marLeft w:val="0"/>
      <w:marRight w:val="0"/>
      <w:marTop w:val="0"/>
      <w:marBottom w:val="0"/>
      <w:divBdr>
        <w:top w:val="none" w:sz="0" w:space="0" w:color="auto"/>
        <w:left w:val="none" w:sz="0" w:space="0" w:color="auto"/>
        <w:bottom w:val="none" w:sz="0" w:space="0" w:color="auto"/>
        <w:right w:val="none" w:sz="0" w:space="0" w:color="auto"/>
      </w:divBdr>
      <w:divsChild>
        <w:div w:id="1911228180">
          <w:marLeft w:val="450"/>
          <w:marRight w:val="0"/>
          <w:marTop w:val="0"/>
          <w:marBottom w:val="0"/>
          <w:divBdr>
            <w:top w:val="none" w:sz="0" w:space="0" w:color="auto"/>
            <w:left w:val="none" w:sz="0" w:space="0" w:color="auto"/>
            <w:bottom w:val="none" w:sz="0" w:space="0" w:color="auto"/>
            <w:right w:val="none" w:sz="0" w:space="0" w:color="auto"/>
          </w:divBdr>
        </w:div>
        <w:div w:id="32972358">
          <w:marLeft w:val="900"/>
          <w:marRight w:val="0"/>
          <w:marTop w:val="0"/>
          <w:marBottom w:val="0"/>
          <w:divBdr>
            <w:top w:val="none" w:sz="0" w:space="0" w:color="auto"/>
            <w:left w:val="none" w:sz="0" w:space="0" w:color="auto"/>
            <w:bottom w:val="none" w:sz="0" w:space="0" w:color="auto"/>
            <w:right w:val="none" w:sz="0" w:space="0" w:color="auto"/>
          </w:divBdr>
        </w:div>
        <w:div w:id="2005237345">
          <w:marLeft w:val="450"/>
          <w:marRight w:val="0"/>
          <w:marTop w:val="0"/>
          <w:marBottom w:val="0"/>
          <w:divBdr>
            <w:top w:val="none" w:sz="0" w:space="0" w:color="auto"/>
            <w:left w:val="none" w:sz="0" w:space="0" w:color="auto"/>
            <w:bottom w:val="none" w:sz="0" w:space="0" w:color="auto"/>
            <w:right w:val="none" w:sz="0" w:space="0" w:color="auto"/>
          </w:divBdr>
        </w:div>
        <w:div w:id="1825927700">
          <w:marLeft w:val="900"/>
          <w:marRight w:val="0"/>
          <w:marTop w:val="0"/>
          <w:marBottom w:val="0"/>
          <w:divBdr>
            <w:top w:val="none" w:sz="0" w:space="0" w:color="auto"/>
            <w:left w:val="none" w:sz="0" w:space="0" w:color="auto"/>
            <w:bottom w:val="none" w:sz="0" w:space="0" w:color="auto"/>
            <w:right w:val="none" w:sz="0" w:space="0" w:color="auto"/>
          </w:divBdr>
        </w:div>
        <w:div w:id="617106584">
          <w:marLeft w:val="1350"/>
          <w:marRight w:val="0"/>
          <w:marTop w:val="0"/>
          <w:marBottom w:val="0"/>
          <w:divBdr>
            <w:top w:val="none" w:sz="0" w:space="0" w:color="auto"/>
            <w:left w:val="none" w:sz="0" w:space="0" w:color="auto"/>
            <w:bottom w:val="none" w:sz="0" w:space="0" w:color="auto"/>
            <w:right w:val="none" w:sz="0" w:space="0" w:color="auto"/>
          </w:divBdr>
        </w:div>
        <w:div w:id="103884764">
          <w:marLeft w:val="1350"/>
          <w:marRight w:val="0"/>
          <w:marTop w:val="0"/>
          <w:marBottom w:val="0"/>
          <w:divBdr>
            <w:top w:val="none" w:sz="0" w:space="0" w:color="auto"/>
            <w:left w:val="none" w:sz="0" w:space="0" w:color="auto"/>
            <w:bottom w:val="none" w:sz="0" w:space="0" w:color="auto"/>
            <w:right w:val="none" w:sz="0" w:space="0" w:color="auto"/>
          </w:divBdr>
        </w:div>
        <w:div w:id="1106658632">
          <w:marLeft w:val="1350"/>
          <w:marRight w:val="0"/>
          <w:marTop w:val="0"/>
          <w:marBottom w:val="0"/>
          <w:divBdr>
            <w:top w:val="none" w:sz="0" w:space="0" w:color="auto"/>
            <w:left w:val="none" w:sz="0" w:space="0" w:color="auto"/>
            <w:bottom w:val="none" w:sz="0" w:space="0" w:color="auto"/>
            <w:right w:val="none" w:sz="0" w:space="0" w:color="auto"/>
          </w:divBdr>
        </w:div>
        <w:div w:id="2043095194">
          <w:marLeft w:val="1350"/>
          <w:marRight w:val="0"/>
          <w:marTop w:val="0"/>
          <w:marBottom w:val="0"/>
          <w:divBdr>
            <w:top w:val="none" w:sz="0" w:space="0" w:color="auto"/>
            <w:left w:val="none" w:sz="0" w:space="0" w:color="auto"/>
            <w:bottom w:val="none" w:sz="0" w:space="0" w:color="auto"/>
            <w:right w:val="none" w:sz="0" w:space="0" w:color="auto"/>
          </w:divBdr>
        </w:div>
        <w:div w:id="611977325">
          <w:marLeft w:val="450"/>
          <w:marRight w:val="0"/>
          <w:marTop w:val="0"/>
          <w:marBottom w:val="0"/>
          <w:divBdr>
            <w:top w:val="none" w:sz="0" w:space="0" w:color="auto"/>
            <w:left w:val="none" w:sz="0" w:space="0" w:color="auto"/>
            <w:bottom w:val="none" w:sz="0" w:space="0" w:color="auto"/>
            <w:right w:val="none" w:sz="0" w:space="0" w:color="auto"/>
          </w:divBdr>
        </w:div>
        <w:div w:id="1512597343">
          <w:marLeft w:val="900"/>
          <w:marRight w:val="0"/>
          <w:marTop w:val="0"/>
          <w:marBottom w:val="0"/>
          <w:divBdr>
            <w:top w:val="none" w:sz="0" w:space="0" w:color="auto"/>
            <w:left w:val="none" w:sz="0" w:space="0" w:color="auto"/>
            <w:bottom w:val="none" w:sz="0" w:space="0" w:color="auto"/>
            <w:right w:val="none" w:sz="0" w:space="0" w:color="auto"/>
          </w:divBdr>
        </w:div>
        <w:div w:id="1199320171">
          <w:marLeft w:val="900"/>
          <w:marRight w:val="0"/>
          <w:marTop w:val="0"/>
          <w:marBottom w:val="0"/>
          <w:divBdr>
            <w:top w:val="none" w:sz="0" w:space="0" w:color="auto"/>
            <w:left w:val="none" w:sz="0" w:space="0" w:color="auto"/>
            <w:bottom w:val="none" w:sz="0" w:space="0" w:color="auto"/>
            <w:right w:val="none" w:sz="0" w:space="0" w:color="auto"/>
          </w:divBdr>
        </w:div>
        <w:div w:id="142893809">
          <w:marLeft w:val="450"/>
          <w:marRight w:val="0"/>
          <w:marTop w:val="0"/>
          <w:marBottom w:val="0"/>
          <w:divBdr>
            <w:top w:val="none" w:sz="0" w:space="0" w:color="auto"/>
            <w:left w:val="none" w:sz="0" w:space="0" w:color="auto"/>
            <w:bottom w:val="none" w:sz="0" w:space="0" w:color="auto"/>
            <w:right w:val="none" w:sz="0" w:space="0" w:color="auto"/>
          </w:divBdr>
        </w:div>
        <w:div w:id="1514344626">
          <w:marLeft w:val="900"/>
          <w:marRight w:val="0"/>
          <w:marTop w:val="0"/>
          <w:marBottom w:val="0"/>
          <w:divBdr>
            <w:top w:val="none" w:sz="0" w:space="0" w:color="auto"/>
            <w:left w:val="none" w:sz="0" w:space="0" w:color="auto"/>
            <w:bottom w:val="none" w:sz="0" w:space="0" w:color="auto"/>
            <w:right w:val="none" w:sz="0" w:space="0" w:color="auto"/>
          </w:divBdr>
        </w:div>
        <w:div w:id="1925455595">
          <w:marLeft w:val="1350"/>
          <w:marRight w:val="0"/>
          <w:marTop w:val="0"/>
          <w:marBottom w:val="0"/>
          <w:divBdr>
            <w:top w:val="none" w:sz="0" w:space="0" w:color="auto"/>
            <w:left w:val="none" w:sz="0" w:space="0" w:color="auto"/>
            <w:bottom w:val="none" w:sz="0" w:space="0" w:color="auto"/>
            <w:right w:val="none" w:sz="0" w:space="0" w:color="auto"/>
          </w:divBdr>
          <w:divsChild>
            <w:div w:id="145516732">
              <w:marLeft w:val="0"/>
              <w:marRight w:val="0"/>
              <w:marTop w:val="0"/>
              <w:marBottom w:val="0"/>
              <w:divBdr>
                <w:top w:val="none" w:sz="0" w:space="0" w:color="auto"/>
                <w:left w:val="none" w:sz="0" w:space="0" w:color="auto"/>
                <w:bottom w:val="none" w:sz="0" w:space="0" w:color="auto"/>
                <w:right w:val="none" w:sz="0" w:space="0" w:color="auto"/>
              </w:divBdr>
            </w:div>
            <w:div w:id="268512164">
              <w:marLeft w:val="0"/>
              <w:marRight w:val="0"/>
              <w:marTop w:val="0"/>
              <w:marBottom w:val="0"/>
              <w:divBdr>
                <w:top w:val="none" w:sz="0" w:space="0" w:color="auto"/>
                <w:left w:val="none" w:sz="0" w:space="0" w:color="auto"/>
                <w:bottom w:val="none" w:sz="0" w:space="0" w:color="auto"/>
                <w:right w:val="none" w:sz="0" w:space="0" w:color="auto"/>
              </w:divBdr>
            </w:div>
            <w:div w:id="1441146068">
              <w:marLeft w:val="0"/>
              <w:marRight w:val="0"/>
              <w:marTop w:val="0"/>
              <w:marBottom w:val="0"/>
              <w:divBdr>
                <w:top w:val="none" w:sz="0" w:space="0" w:color="auto"/>
                <w:left w:val="none" w:sz="0" w:space="0" w:color="auto"/>
                <w:bottom w:val="none" w:sz="0" w:space="0" w:color="auto"/>
                <w:right w:val="none" w:sz="0" w:space="0" w:color="auto"/>
              </w:divBdr>
            </w:div>
          </w:divsChild>
        </w:div>
        <w:div w:id="933703898">
          <w:marLeft w:val="900"/>
          <w:marRight w:val="0"/>
          <w:marTop w:val="0"/>
          <w:marBottom w:val="0"/>
          <w:divBdr>
            <w:top w:val="none" w:sz="0" w:space="0" w:color="auto"/>
            <w:left w:val="none" w:sz="0" w:space="0" w:color="auto"/>
            <w:bottom w:val="none" w:sz="0" w:space="0" w:color="auto"/>
            <w:right w:val="none" w:sz="0" w:space="0" w:color="auto"/>
          </w:divBdr>
        </w:div>
        <w:div w:id="735129483">
          <w:marLeft w:val="900"/>
          <w:marRight w:val="0"/>
          <w:marTop w:val="0"/>
          <w:marBottom w:val="0"/>
          <w:divBdr>
            <w:top w:val="none" w:sz="0" w:space="0" w:color="auto"/>
            <w:left w:val="none" w:sz="0" w:space="0" w:color="auto"/>
            <w:bottom w:val="none" w:sz="0" w:space="0" w:color="auto"/>
            <w:right w:val="none" w:sz="0" w:space="0" w:color="auto"/>
          </w:divBdr>
        </w:div>
        <w:div w:id="152259685">
          <w:marLeft w:val="450"/>
          <w:marRight w:val="0"/>
          <w:marTop w:val="0"/>
          <w:marBottom w:val="0"/>
          <w:divBdr>
            <w:top w:val="none" w:sz="0" w:space="0" w:color="auto"/>
            <w:left w:val="none" w:sz="0" w:space="0" w:color="auto"/>
            <w:bottom w:val="none" w:sz="0" w:space="0" w:color="auto"/>
            <w:right w:val="none" w:sz="0" w:space="0" w:color="auto"/>
          </w:divBdr>
        </w:div>
        <w:div w:id="1569922256">
          <w:marLeft w:val="900"/>
          <w:marRight w:val="0"/>
          <w:marTop w:val="0"/>
          <w:marBottom w:val="0"/>
          <w:divBdr>
            <w:top w:val="none" w:sz="0" w:space="0" w:color="auto"/>
            <w:left w:val="none" w:sz="0" w:space="0" w:color="auto"/>
            <w:bottom w:val="none" w:sz="0" w:space="0" w:color="auto"/>
            <w:right w:val="none" w:sz="0" w:space="0" w:color="auto"/>
          </w:divBdr>
        </w:div>
        <w:div w:id="1562977977">
          <w:marLeft w:val="900"/>
          <w:marRight w:val="0"/>
          <w:marTop w:val="0"/>
          <w:marBottom w:val="0"/>
          <w:divBdr>
            <w:top w:val="none" w:sz="0" w:space="0" w:color="auto"/>
            <w:left w:val="none" w:sz="0" w:space="0" w:color="auto"/>
            <w:bottom w:val="none" w:sz="0" w:space="0" w:color="auto"/>
            <w:right w:val="none" w:sz="0" w:space="0" w:color="auto"/>
          </w:divBdr>
        </w:div>
        <w:div w:id="213976919">
          <w:marLeft w:val="1350"/>
          <w:marRight w:val="0"/>
          <w:marTop w:val="0"/>
          <w:marBottom w:val="0"/>
          <w:divBdr>
            <w:top w:val="none" w:sz="0" w:space="0" w:color="auto"/>
            <w:left w:val="none" w:sz="0" w:space="0" w:color="auto"/>
            <w:bottom w:val="none" w:sz="0" w:space="0" w:color="auto"/>
            <w:right w:val="none" w:sz="0" w:space="0" w:color="auto"/>
          </w:divBdr>
        </w:div>
        <w:div w:id="374504734">
          <w:marLeft w:val="1350"/>
          <w:marRight w:val="0"/>
          <w:marTop w:val="0"/>
          <w:marBottom w:val="0"/>
          <w:divBdr>
            <w:top w:val="none" w:sz="0" w:space="0" w:color="auto"/>
            <w:left w:val="none" w:sz="0" w:space="0" w:color="auto"/>
            <w:bottom w:val="none" w:sz="0" w:space="0" w:color="auto"/>
            <w:right w:val="none" w:sz="0" w:space="0" w:color="auto"/>
          </w:divBdr>
        </w:div>
        <w:div w:id="523250233">
          <w:marLeft w:val="1350"/>
          <w:marRight w:val="0"/>
          <w:marTop w:val="0"/>
          <w:marBottom w:val="0"/>
          <w:divBdr>
            <w:top w:val="none" w:sz="0" w:space="0" w:color="auto"/>
            <w:left w:val="none" w:sz="0" w:space="0" w:color="auto"/>
            <w:bottom w:val="none" w:sz="0" w:space="0" w:color="auto"/>
            <w:right w:val="none" w:sz="0" w:space="0" w:color="auto"/>
          </w:divBdr>
        </w:div>
        <w:div w:id="1380478268">
          <w:marLeft w:val="450"/>
          <w:marRight w:val="0"/>
          <w:marTop w:val="0"/>
          <w:marBottom w:val="0"/>
          <w:divBdr>
            <w:top w:val="none" w:sz="0" w:space="0" w:color="auto"/>
            <w:left w:val="none" w:sz="0" w:space="0" w:color="auto"/>
            <w:bottom w:val="none" w:sz="0" w:space="0" w:color="auto"/>
            <w:right w:val="none" w:sz="0" w:space="0" w:color="auto"/>
          </w:divBdr>
        </w:div>
        <w:div w:id="1299259769">
          <w:marLeft w:val="900"/>
          <w:marRight w:val="0"/>
          <w:marTop w:val="0"/>
          <w:marBottom w:val="0"/>
          <w:divBdr>
            <w:top w:val="none" w:sz="0" w:space="0" w:color="auto"/>
            <w:left w:val="none" w:sz="0" w:space="0" w:color="auto"/>
            <w:bottom w:val="none" w:sz="0" w:space="0" w:color="auto"/>
            <w:right w:val="none" w:sz="0" w:space="0" w:color="auto"/>
          </w:divBdr>
        </w:div>
        <w:div w:id="935288747">
          <w:marLeft w:val="1350"/>
          <w:marRight w:val="0"/>
          <w:marTop w:val="0"/>
          <w:marBottom w:val="0"/>
          <w:divBdr>
            <w:top w:val="none" w:sz="0" w:space="0" w:color="auto"/>
            <w:left w:val="none" w:sz="0" w:space="0" w:color="auto"/>
            <w:bottom w:val="none" w:sz="0" w:space="0" w:color="auto"/>
            <w:right w:val="none" w:sz="0" w:space="0" w:color="auto"/>
          </w:divBdr>
        </w:div>
        <w:div w:id="1486511659">
          <w:marLeft w:val="1350"/>
          <w:marRight w:val="0"/>
          <w:marTop w:val="0"/>
          <w:marBottom w:val="0"/>
          <w:divBdr>
            <w:top w:val="none" w:sz="0" w:space="0" w:color="auto"/>
            <w:left w:val="none" w:sz="0" w:space="0" w:color="auto"/>
            <w:bottom w:val="none" w:sz="0" w:space="0" w:color="auto"/>
            <w:right w:val="none" w:sz="0" w:space="0" w:color="auto"/>
          </w:divBdr>
        </w:div>
        <w:div w:id="1121194201">
          <w:marLeft w:val="900"/>
          <w:marRight w:val="0"/>
          <w:marTop w:val="0"/>
          <w:marBottom w:val="0"/>
          <w:divBdr>
            <w:top w:val="none" w:sz="0" w:space="0" w:color="auto"/>
            <w:left w:val="none" w:sz="0" w:space="0" w:color="auto"/>
            <w:bottom w:val="none" w:sz="0" w:space="0" w:color="auto"/>
            <w:right w:val="none" w:sz="0" w:space="0" w:color="auto"/>
          </w:divBdr>
        </w:div>
        <w:div w:id="1591696582">
          <w:marLeft w:val="900"/>
          <w:marRight w:val="0"/>
          <w:marTop w:val="0"/>
          <w:marBottom w:val="0"/>
          <w:divBdr>
            <w:top w:val="none" w:sz="0" w:space="0" w:color="auto"/>
            <w:left w:val="none" w:sz="0" w:space="0" w:color="auto"/>
            <w:bottom w:val="none" w:sz="0" w:space="0" w:color="auto"/>
            <w:right w:val="none" w:sz="0" w:space="0" w:color="auto"/>
          </w:divBdr>
        </w:div>
        <w:div w:id="859120698">
          <w:marLeft w:val="1350"/>
          <w:marRight w:val="0"/>
          <w:marTop w:val="0"/>
          <w:marBottom w:val="0"/>
          <w:divBdr>
            <w:top w:val="none" w:sz="0" w:space="0" w:color="auto"/>
            <w:left w:val="none" w:sz="0" w:space="0" w:color="auto"/>
            <w:bottom w:val="none" w:sz="0" w:space="0" w:color="auto"/>
            <w:right w:val="none" w:sz="0" w:space="0" w:color="auto"/>
          </w:divBdr>
        </w:div>
        <w:div w:id="1641954350">
          <w:marLeft w:val="1800"/>
          <w:marRight w:val="0"/>
          <w:marTop w:val="0"/>
          <w:marBottom w:val="0"/>
          <w:divBdr>
            <w:top w:val="none" w:sz="0" w:space="0" w:color="auto"/>
            <w:left w:val="none" w:sz="0" w:space="0" w:color="auto"/>
            <w:bottom w:val="none" w:sz="0" w:space="0" w:color="auto"/>
            <w:right w:val="none" w:sz="0" w:space="0" w:color="auto"/>
          </w:divBdr>
          <w:divsChild>
            <w:div w:id="1206411671">
              <w:marLeft w:val="0"/>
              <w:marRight w:val="0"/>
              <w:marTop w:val="0"/>
              <w:marBottom w:val="0"/>
              <w:divBdr>
                <w:top w:val="none" w:sz="0" w:space="0" w:color="auto"/>
                <w:left w:val="none" w:sz="0" w:space="0" w:color="auto"/>
                <w:bottom w:val="none" w:sz="0" w:space="0" w:color="auto"/>
                <w:right w:val="none" w:sz="0" w:space="0" w:color="auto"/>
              </w:divBdr>
            </w:div>
            <w:div w:id="1994138083">
              <w:marLeft w:val="0"/>
              <w:marRight w:val="0"/>
              <w:marTop w:val="0"/>
              <w:marBottom w:val="0"/>
              <w:divBdr>
                <w:top w:val="none" w:sz="0" w:space="0" w:color="auto"/>
                <w:left w:val="none" w:sz="0" w:space="0" w:color="auto"/>
                <w:bottom w:val="none" w:sz="0" w:space="0" w:color="auto"/>
                <w:right w:val="none" w:sz="0" w:space="0" w:color="auto"/>
              </w:divBdr>
            </w:div>
            <w:div w:id="451829422">
              <w:marLeft w:val="0"/>
              <w:marRight w:val="0"/>
              <w:marTop w:val="0"/>
              <w:marBottom w:val="0"/>
              <w:divBdr>
                <w:top w:val="none" w:sz="0" w:space="0" w:color="auto"/>
                <w:left w:val="none" w:sz="0" w:space="0" w:color="auto"/>
                <w:bottom w:val="none" w:sz="0" w:space="0" w:color="auto"/>
                <w:right w:val="none" w:sz="0" w:space="0" w:color="auto"/>
              </w:divBdr>
            </w:div>
          </w:divsChild>
        </w:div>
        <w:div w:id="1306350292">
          <w:marLeft w:val="1350"/>
          <w:marRight w:val="0"/>
          <w:marTop w:val="0"/>
          <w:marBottom w:val="0"/>
          <w:divBdr>
            <w:top w:val="none" w:sz="0" w:space="0" w:color="auto"/>
            <w:left w:val="none" w:sz="0" w:space="0" w:color="auto"/>
            <w:bottom w:val="none" w:sz="0" w:space="0" w:color="auto"/>
            <w:right w:val="none" w:sz="0" w:space="0" w:color="auto"/>
          </w:divBdr>
        </w:div>
        <w:div w:id="587007091">
          <w:marLeft w:val="1350"/>
          <w:marRight w:val="0"/>
          <w:marTop w:val="0"/>
          <w:marBottom w:val="0"/>
          <w:divBdr>
            <w:top w:val="none" w:sz="0" w:space="0" w:color="auto"/>
            <w:left w:val="none" w:sz="0" w:space="0" w:color="auto"/>
            <w:bottom w:val="none" w:sz="0" w:space="0" w:color="auto"/>
            <w:right w:val="none" w:sz="0" w:space="0" w:color="auto"/>
          </w:divBdr>
        </w:div>
        <w:div w:id="888418331">
          <w:marLeft w:val="1350"/>
          <w:marRight w:val="0"/>
          <w:marTop w:val="0"/>
          <w:marBottom w:val="0"/>
          <w:divBdr>
            <w:top w:val="none" w:sz="0" w:space="0" w:color="auto"/>
            <w:left w:val="none" w:sz="0" w:space="0" w:color="auto"/>
            <w:bottom w:val="none" w:sz="0" w:space="0" w:color="auto"/>
            <w:right w:val="none" w:sz="0" w:space="0" w:color="auto"/>
          </w:divBdr>
        </w:div>
        <w:div w:id="47804440">
          <w:marLeft w:val="1350"/>
          <w:marRight w:val="0"/>
          <w:marTop w:val="0"/>
          <w:marBottom w:val="0"/>
          <w:divBdr>
            <w:top w:val="none" w:sz="0" w:space="0" w:color="auto"/>
            <w:left w:val="none" w:sz="0" w:space="0" w:color="auto"/>
            <w:bottom w:val="none" w:sz="0" w:space="0" w:color="auto"/>
            <w:right w:val="none" w:sz="0" w:space="0" w:color="auto"/>
          </w:divBdr>
        </w:div>
        <w:div w:id="1923249293">
          <w:marLeft w:val="1350"/>
          <w:marRight w:val="0"/>
          <w:marTop w:val="0"/>
          <w:marBottom w:val="0"/>
          <w:divBdr>
            <w:top w:val="none" w:sz="0" w:space="0" w:color="auto"/>
            <w:left w:val="none" w:sz="0" w:space="0" w:color="auto"/>
            <w:bottom w:val="none" w:sz="0" w:space="0" w:color="auto"/>
            <w:right w:val="none" w:sz="0" w:space="0" w:color="auto"/>
          </w:divBdr>
        </w:div>
        <w:div w:id="2073188420">
          <w:marLeft w:val="1350"/>
          <w:marRight w:val="0"/>
          <w:marTop w:val="0"/>
          <w:marBottom w:val="0"/>
          <w:divBdr>
            <w:top w:val="none" w:sz="0" w:space="0" w:color="auto"/>
            <w:left w:val="none" w:sz="0" w:space="0" w:color="auto"/>
            <w:bottom w:val="none" w:sz="0" w:space="0" w:color="auto"/>
            <w:right w:val="none" w:sz="0" w:space="0" w:color="auto"/>
          </w:divBdr>
        </w:div>
        <w:div w:id="1346058444">
          <w:marLeft w:val="900"/>
          <w:marRight w:val="0"/>
          <w:marTop w:val="0"/>
          <w:marBottom w:val="0"/>
          <w:divBdr>
            <w:top w:val="none" w:sz="0" w:space="0" w:color="auto"/>
            <w:left w:val="none" w:sz="0" w:space="0" w:color="auto"/>
            <w:bottom w:val="none" w:sz="0" w:space="0" w:color="auto"/>
            <w:right w:val="none" w:sz="0" w:space="0" w:color="auto"/>
          </w:divBdr>
        </w:div>
        <w:div w:id="305548407">
          <w:marLeft w:val="900"/>
          <w:marRight w:val="0"/>
          <w:marTop w:val="0"/>
          <w:marBottom w:val="0"/>
          <w:divBdr>
            <w:top w:val="none" w:sz="0" w:space="0" w:color="auto"/>
            <w:left w:val="none" w:sz="0" w:space="0" w:color="auto"/>
            <w:bottom w:val="none" w:sz="0" w:space="0" w:color="auto"/>
            <w:right w:val="none" w:sz="0" w:space="0" w:color="auto"/>
          </w:divBdr>
        </w:div>
        <w:div w:id="271521833">
          <w:marLeft w:val="450"/>
          <w:marRight w:val="0"/>
          <w:marTop w:val="0"/>
          <w:marBottom w:val="0"/>
          <w:divBdr>
            <w:top w:val="none" w:sz="0" w:space="0" w:color="auto"/>
            <w:left w:val="none" w:sz="0" w:space="0" w:color="auto"/>
            <w:bottom w:val="none" w:sz="0" w:space="0" w:color="auto"/>
            <w:right w:val="none" w:sz="0" w:space="0" w:color="auto"/>
          </w:divBdr>
        </w:div>
        <w:div w:id="1569729354">
          <w:marLeft w:val="900"/>
          <w:marRight w:val="0"/>
          <w:marTop w:val="0"/>
          <w:marBottom w:val="0"/>
          <w:divBdr>
            <w:top w:val="none" w:sz="0" w:space="0" w:color="auto"/>
            <w:left w:val="none" w:sz="0" w:space="0" w:color="auto"/>
            <w:bottom w:val="none" w:sz="0" w:space="0" w:color="auto"/>
            <w:right w:val="none" w:sz="0" w:space="0" w:color="auto"/>
          </w:divBdr>
        </w:div>
        <w:div w:id="1321807393">
          <w:marLeft w:val="900"/>
          <w:marRight w:val="0"/>
          <w:marTop w:val="0"/>
          <w:marBottom w:val="0"/>
          <w:divBdr>
            <w:top w:val="none" w:sz="0" w:space="0" w:color="auto"/>
            <w:left w:val="none" w:sz="0" w:space="0" w:color="auto"/>
            <w:bottom w:val="none" w:sz="0" w:space="0" w:color="auto"/>
            <w:right w:val="none" w:sz="0" w:space="0" w:color="auto"/>
          </w:divBdr>
        </w:div>
        <w:div w:id="840268950">
          <w:marLeft w:val="900"/>
          <w:marRight w:val="0"/>
          <w:marTop w:val="0"/>
          <w:marBottom w:val="0"/>
          <w:divBdr>
            <w:top w:val="none" w:sz="0" w:space="0" w:color="auto"/>
            <w:left w:val="none" w:sz="0" w:space="0" w:color="auto"/>
            <w:bottom w:val="none" w:sz="0" w:space="0" w:color="auto"/>
            <w:right w:val="none" w:sz="0" w:space="0" w:color="auto"/>
          </w:divBdr>
        </w:div>
        <w:div w:id="628975611">
          <w:marLeft w:val="1350"/>
          <w:marRight w:val="0"/>
          <w:marTop w:val="0"/>
          <w:marBottom w:val="0"/>
          <w:divBdr>
            <w:top w:val="none" w:sz="0" w:space="0" w:color="auto"/>
            <w:left w:val="none" w:sz="0" w:space="0" w:color="auto"/>
            <w:bottom w:val="none" w:sz="0" w:space="0" w:color="auto"/>
            <w:right w:val="none" w:sz="0" w:space="0" w:color="auto"/>
          </w:divBdr>
        </w:div>
        <w:div w:id="845172499">
          <w:marLeft w:val="900"/>
          <w:marRight w:val="0"/>
          <w:marTop w:val="0"/>
          <w:marBottom w:val="0"/>
          <w:divBdr>
            <w:top w:val="none" w:sz="0" w:space="0" w:color="auto"/>
            <w:left w:val="none" w:sz="0" w:space="0" w:color="auto"/>
            <w:bottom w:val="none" w:sz="0" w:space="0" w:color="auto"/>
            <w:right w:val="none" w:sz="0" w:space="0" w:color="auto"/>
          </w:divBdr>
        </w:div>
        <w:div w:id="1903325233">
          <w:marLeft w:val="1350"/>
          <w:marRight w:val="0"/>
          <w:marTop w:val="0"/>
          <w:marBottom w:val="0"/>
          <w:divBdr>
            <w:top w:val="none" w:sz="0" w:space="0" w:color="auto"/>
            <w:left w:val="none" w:sz="0" w:space="0" w:color="auto"/>
            <w:bottom w:val="none" w:sz="0" w:space="0" w:color="auto"/>
            <w:right w:val="none" w:sz="0" w:space="0" w:color="auto"/>
          </w:divBdr>
          <w:divsChild>
            <w:div w:id="987317940">
              <w:marLeft w:val="0"/>
              <w:marRight w:val="0"/>
              <w:marTop w:val="0"/>
              <w:marBottom w:val="0"/>
              <w:divBdr>
                <w:top w:val="none" w:sz="0" w:space="0" w:color="auto"/>
                <w:left w:val="none" w:sz="0" w:space="0" w:color="auto"/>
                <w:bottom w:val="none" w:sz="0" w:space="0" w:color="auto"/>
                <w:right w:val="none" w:sz="0" w:space="0" w:color="auto"/>
              </w:divBdr>
            </w:div>
          </w:divsChild>
        </w:div>
        <w:div w:id="752818817">
          <w:marLeft w:val="900"/>
          <w:marRight w:val="0"/>
          <w:marTop w:val="0"/>
          <w:marBottom w:val="0"/>
          <w:divBdr>
            <w:top w:val="none" w:sz="0" w:space="0" w:color="auto"/>
            <w:left w:val="none" w:sz="0" w:space="0" w:color="auto"/>
            <w:bottom w:val="none" w:sz="0" w:space="0" w:color="auto"/>
            <w:right w:val="none" w:sz="0" w:space="0" w:color="auto"/>
          </w:divBdr>
        </w:div>
        <w:div w:id="1697730675">
          <w:marLeft w:val="900"/>
          <w:marRight w:val="0"/>
          <w:marTop w:val="0"/>
          <w:marBottom w:val="0"/>
          <w:divBdr>
            <w:top w:val="none" w:sz="0" w:space="0" w:color="auto"/>
            <w:left w:val="none" w:sz="0" w:space="0" w:color="auto"/>
            <w:bottom w:val="none" w:sz="0" w:space="0" w:color="auto"/>
            <w:right w:val="none" w:sz="0" w:space="0" w:color="auto"/>
          </w:divBdr>
        </w:div>
        <w:div w:id="1964071288">
          <w:marLeft w:val="900"/>
          <w:marRight w:val="0"/>
          <w:marTop w:val="0"/>
          <w:marBottom w:val="0"/>
          <w:divBdr>
            <w:top w:val="none" w:sz="0" w:space="0" w:color="auto"/>
            <w:left w:val="none" w:sz="0" w:space="0" w:color="auto"/>
            <w:bottom w:val="none" w:sz="0" w:space="0" w:color="auto"/>
            <w:right w:val="none" w:sz="0" w:space="0" w:color="auto"/>
          </w:divBdr>
        </w:div>
        <w:div w:id="1657605803">
          <w:marLeft w:val="900"/>
          <w:marRight w:val="0"/>
          <w:marTop w:val="0"/>
          <w:marBottom w:val="0"/>
          <w:divBdr>
            <w:top w:val="none" w:sz="0" w:space="0" w:color="auto"/>
            <w:left w:val="none" w:sz="0" w:space="0" w:color="auto"/>
            <w:bottom w:val="none" w:sz="0" w:space="0" w:color="auto"/>
            <w:right w:val="none" w:sz="0" w:space="0" w:color="auto"/>
          </w:divBdr>
        </w:div>
        <w:div w:id="1377897412">
          <w:marLeft w:val="450"/>
          <w:marRight w:val="0"/>
          <w:marTop w:val="0"/>
          <w:marBottom w:val="0"/>
          <w:divBdr>
            <w:top w:val="none" w:sz="0" w:space="0" w:color="auto"/>
            <w:left w:val="none" w:sz="0" w:space="0" w:color="auto"/>
            <w:bottom w:val="none" w:sz="0" w:space="0" w:color="auto"/>
            <w:right w:val="none" w:sz="0" w:space="0" w:color="auto"/>
          </w:divBdr>
        </w:div>
        <w:div w:id="1630041778">
          <w:marLeft w:val="900"/>
          <w:marRight w:val="0"/>
          <w:marTop w:val="0"/>
          <w:marBottom w:val="0"/>
          <w:divBdr>
            <w:top w:val="none" w:sz="0" w:space="0" w:color="auto"/>
            <w:left w:val="none" w:sz="0" w:space="0" w:color="auto"/>
            <w:bottom w:val="none" w:sz="0" w:space="0" w:color="auto"/>
            <w:right w:val="none" w:sz="0" w:space="0" w:color="auto"/>
          </w:divBdr>
        </w:div>
        <w:div w:id="1008018099">
          <w:marLeft w:val="900"/>
          <w:marRight w:val="0"/>
          <w:marTop w:val="0"/>
          <w:marBottom w:val="0"/>
          <w:divBdr>
            <w:top w:val="none" w:sz="0" w:space="0" w:color="auto"/>
            <w:left w:val="none" w:sz="0" w:space="0" w:color="auto"/>
            <w:bottom w:val="none" w:sz="0" w:space="0" w:color="auto"/>
            <w:right w:val="none" w:sz="0" w:space="0" w:color="auto"/>
          </w:divBdr>
        </w:div>
        <w:div w:id="1256401364">
          <w:marLeft w:val="900"/>
          <w:marRight w:val="0"/>
          <w:marTop w:val="0"/>
          <w:marBottom w:val="0"/>
          <w:divBdr>
            <w:top w:val="none" w:sz="0" w:space="0" w:color="auto"/>
            <w:left w:val="none" w:sz="0" w:space="0" w:color="auto"/>
            <w:bottom w:val="none" w:sz="0" w:space="0" w:color="auto"/>
            <w:right w:val="none" w:sz="0" w:space="0" w:color="auto"/>
          </w:divBdr>
        </w:div>
        <w:div w:id="794180171">
          <w:marLeft w:val="450"/>
          <w:marRight w:val="0"/>
          <w:marTop w:val="0"/>
          <w:marBottom w:val="0"/>
          <w:divBdr>
            <w:top w:val="none" w:sz="0" w:space="0" w:color="auto"/>
            <w:left w:val="none" w:sz="0" w:space="0" w:color="auto"/>
            <w:bottom w:val="none" w:sz="0" w:space="0" w:color="auto"/>
            <w:right w:val="none" w:sz="0" w:space="0" w:color="auto"/>
          </w:divBdr>
        </w:div>
        <w:div w:id="1690137649">
          <w:marLeft w:val="900"/>
          <w:marRight w:val="0"/>
          <w:marTop w:val="0"/>
          <w:marBottom w:val="0"/>
          <w:divBdr>
            <w:top w:val="none" w:sz="0" w:space="0" w:color="auto"/>
            <w:left w:val="none" w:sz="0" w:space="0" w:color="auto"/>
            <w:bottom w:val="none" w:sz="0" w:space="0" w:color="auto"/>
            <w:right w:val="none" w:sz="0" w:space="0" w:color="auto"/>
          </w:divBdr>
        </w:div>
        <w:div w:id="742487487">
          <w:marLeft w:val="900"/>
          <w:marRight w:val="0"/>
          <w:marTop w:val="0"/>
          <w:marBottom w:val="0"/>
          <w:divBdr>
            <w:top w:val="none" w:sz="0" w:space="0" w:color="auto"/>
            <w:left w:val="none" w:sz="0" w:space="0" w:color="auto"/>
            <w:bottom w:val="none" w:sz="0" w:space="0" w:color="auto"/>
            <w:right w:val="none" w:sz="0" w:space="0" w:color="auto"/>
          </w:divBdr>
        </w:div>
        <w:div w:id="1171675209">
          <w:marLeft w:val="450"/>
          <w:marRight w:val="0"/>
          <w:marTop w:val="0"/>
          <w:marBottom w:val="0"/>
          <w:divBdr>
            <w:top w:val="none" w:sz="0" w:space="0" w:color="auto"/>
            <w:left w:val="none" w:sz="0" w:space="0" w:color="auto"/>
            <w:bottom w:val="none" w:sz="0" w:space="0" w:color="auto"/>
            <w:right w:val="none" w:sz="0" w:space="0" w:color="auto"/>
          </w:divBdr>
        </w:div>
        <w:div w:id="347563041">
          <w:marLeft w:val="900"/>
          <w:marRight w:val="0"/>
          <w:marTop w:val="0"/>
          <w:marBottom w:val="0"/>
          <w:divBdr>
            <w:top w:val="none" w:sz="0" w:space="0" w:color="auto"/>
            <w:left w:val="none" w:sz="0" w:space="0" w:color="auto"/>
            <w:bottom w:val="none" w:sz="0" w:space="0" w:color="auto"/>
            <w:right w:val="none" w:sz="0" w:space="0" w:color="auto"/>
          </w:divBdr>
        </w:div>
        <w:div w:id="1781021844">
          <w:marLeft w:val="900"/>
          <w:marRight w:val="0"/>
          <w:marTop w:val="0"/>
          <w:marBottom w:val="0"/>
          <w:divBdr>
            <w:top w:val="none" w:sz="0" w:space="0" w:color="auto"/>
            <w:left w:val="none" w:sz="0" w:space="0" w:color="auto"/>
            <w:bottom w:val="none" w:sz="0" w:space="0" w:color="auto"/>
            <w:right w:val="none" w:sz="0" w:space="0" w:color="auto"/>
          </w:divBdr>
        </w:div>
        <w:div w:id="46926659">
          <w:marLeft w:val="450"/>
          <w:marRight w:val="0"/>
          <w:marTop w:val="0"/>
          <w:marBottom w:val="0"/>
          <w:divBdr>
            <w:top w:val="none" w:sz="0" w:space="0" w:color="auto"/>
            <w:left w:val="none" w:sz="0" w:space="0" w:color="auto"/>
            <w:bottom w:val="none" w:sz="0" w:space="0" w:color="auto"/>
            <w:right w:val="none" w:sz="0" w:space="0" w:color="auto"/>
          </w:divBdr>
        </w:div>
        <w:div w:id="372460315">
          <w:marLeft w:val="450"/>
          <w:marRight w:val="0"/>
          <w:marTop w:val="0"/>
          <w:marBottom w:val="0"/>
          <w:divBdr>
            <w:top w:val="none" w:sz="0" w:space="0" w:color="auto"/>
            <w:left w:val="none" w:sz="0" w:space="0" w:color="auto"/>
            <w:bottom w:val="none" w:sz="0" w:space="0" w:color="auto"/>
            <w:right w:val="none" w:sz="0" w:space="0" w:color="auto"/>
          </w:divBdr>
        </w:div>
        <w:div w:id="1715348255">
          <w:marLeft w:val="450"/>
          <w:marRight w:val="0"/>
          <w:marTop w:val="0"/>
          <w:marBottom w:val="0"/>
          <w:divBdr>
            <w:top w:val="none" w:sz="0" w:space="0" w:color="auto"/>
            <w:left w:val="none" w:sz="0" w:space="0" w:color="auto"/>
            <w:bottom w:val="none" w:sz="0" w:space="0" w:color="auto"/>
            <w:right w:val="none" w:sz="0" w:space="0" w:color="auto"/>
          </w:divBdr>
        </w:div>
        <w:div w:id="1688633288">
          <w:marLeft w:val="450"/>
          <w:marRight w:val="0"/>
          <w:marTop w:val="0"/>
          <w:marBottom w:val="0"/>
          <w:divBdr>
            <w:top w:val="none" w:sz="0" w:space="0" w:color="auto"/>
            <w:left w:val="none" w:sz="0" w:space="0" w:color="auto"/>
            <w:bottom w:val="none" w:sz="0" w:space="0" w:color="auto"/>
            <w:right w:val="none" w:sz="0" w:space="0" w:color="auto"/>
          </w:divBdr>
        </w:div>
        <w:div w:id="1554731515">
          <w:marLeft w:val="450"/>
          <w:marRight w:val="0"/>
          <w:marTop w:val="0"/>
          <w:marBottom w:val="0"/>
          <w:divBdr>
            <w:top w:val="none" w:sz="0" w:space="0" w:color="auto"/>
            <w:left w:val="none" w:sz="0" w:space="0" w:color="auto"/>
            <w:bottom w:val="none" w:sz="0" w:space="0" w:color="auto"/>
            <w:right w:val="none" w:sz="0" w:space="0" w:color="auto"/>
          </w:divBdr>
        </w:div>
        <w:div w:id="601955490">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1206</Words>
  <Characters>6875</Characters>
  <Application>Microsoft Office Word</Application>
  <DocSecurity>0</DocSecurity>
  <Lines>57</Lines>
  <Paragraphs>16</Paragraphs>
  <ScaleCrop>false</ScaleCrop>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2025-06-25T01:44:00Z</dcterms:created>
  <dcterms:modified xsi:type="dcterms:W3CDTF">2025-07-14T08:42:00Z</dcterms:modified>
</cp:coreProperties>
</file>